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F3" w:rsidRPr="00696208" w:rsidRDefault="00523CF3" w:rsidP="00523CF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56603">
        <w:rPr>
          <w:rFonts w:ascii="Calibri" w:hAnsi="Calibri"/>
          <w:b/>
          <w:bCs/>
          <w:color w:val="A6A6A6"/>
          <w:sz w:val="22"/>
          <w:szCs w:val="22"/>
        </w:rPr>
        <w:t>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A56603">
        <w:rPr>
          <w:rFonts w:ascii="Calibri" w:hAnsi="Calibri"/>
          <w:b/>
          <w:bCs/>
          <w:color w:val="A6A6A6"/>
          <w:sz w:val="22"/>
          <w:szCs w:val="22"/>
        </w:rPr>
        <w:t>3</w:t>
      </w:r>
      <w:r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A56603">
        <w:rPr>
          <w:rFonts w:ascii="Calibri" w:hAnsi="Calibri"/>
          <w:b/>
          <w:bCs/>
          <w:color w:val="A6A6A6"/>
          <w:sz w:val="22"/>
          <w:szCs w:val="22"/>
        </w:rPr>
        <w:t>14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56603">
        <w:rPr>
          <w:rFonts w:ascii="Calibri" w:hAnsi="Calibri"/>
          <w:b/>
          <w:bCs/>
          <w:color w:val="A6A6A6"/>
          <w:sz w:val="22"/>
          <w:szCs w:val="22"/>
        </w:rPr>
        <w:t>00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23CF3" w:rsidRDefault="00523CF3" w:rsidP="00523CF3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</w:p>
    <w:p w:rsidR="00523CF3" w:rsidRPr="00523CF3" w:rsidRDefault="0081694C" w:rsidP="0081694C">
      <w:pPr>
        <w:pStyle w:val="Default"/>
        <w:spacing w:before="24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Přednosta neurochirurgické kliniky reprezentoval Krajskou zdravotní na prestižní konferenci v Coloradu</w:t>
      </w:r>
    </w:p>
    <w:p w:rsidR="00523CF3" w:rsidRPr="00523CF3" w:rsidRDefault="00523CF3" w:rsidP="00523CF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3CF3" w:rsidRPr="00523CF3" w:rsidRDefault="0081694C" w:rsidP="0081694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Světového neurochirurgického fóra, které se konalo ve dnech 18. – 21. února letošního roku v americkém státu Colorado, se zúčastnil i prof. MUDr. Martin Sameš</w:t>
      </w:r>
      <w:r w:rsidR="00FD5DCB">
        <w:rPr>
          <w:rFonts w:asciiTheme="minorHAnsi" w:hAnsiTheme="minorHAnsi"/>
          <w:b/>
          <w:color w:val="auto"/>
          <w:sz w:val="22"/>
          <w:szCs w:val="22"/>
        </w:rPr>
        <w:t>,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CSc., přednosta N</w:t>
      </w:r>
      <w:r w:rsidRPr="0081694C">
        <w:rPr>
          <w:rFonts w:asciiTheme="minorHAnsi" w:hAnsiTheme="minorHAnsi"/>
          <w:b/>
          <w:color w:val="auto"/>
          <w:sz w:val="22"/>
          <w:szCs w:val="22"/>
        </w:rPr>
        <w:t>eurochirurgick</w:t>
      </w:r>
      <w:r>
        <w:rPr>
          <w:rFonts w:asciiTheme="minorHAnsi" w:hAnsiTheme="minorHAnsi"/>
          <w:b/>
          <w:color w:val="auto"/>
          <w:sz w:val="22"/>
          <w:szCs w:val="22"/>
        </w:rPr>
        <w:t>é</w:t>
      </w:r>
      <w:r w:rsidRPr="0081694C">
        <w:rPr>
          <w:rFonts w:asciiTheme="minorHAnsi" w:hAnsiTheme="minorHAnsi"/>
          <w:b/>
          <w:color w:val="auto"/>
          <w:sz w:val="22"/>
          <w:szCs w:val="22"/>
        </w:rPr>
        <w:t xml:space="preserve"> klinik</w:t>
      </w:r>
      <w:r>
        <w:rPr>
          <w:rFonts w:asciiTheme="minorHAnsi" w:hAnsiTheme="minorHAnsi"/>
          <w:b/>
          <w:color w:val="auto"/>
          <w:sz w:val="22"/>
          <w:szCs w:val="22"/>
        </w:rPr>
        <w:t>y</w:t>
      </w:r>
      <w:r w:rsidRPr="0081694C">
        <w:rPr>
          <w:rFonts w:asciiTheme="minorHAnsi" w:hAnsiTheme="minorHAnsi"/>
          <w:b/>
          <w:color w:val="auto"/>
          <w:sz w:val="22"/>
          <w:szCs w:val="22"/>
        </w:rPr>
        <w:t xml:space="preserve"> Fakulty zdravotnických studií Univerzity J. E. Purkyně v Ústí nad Labem a Krajské zdravotní, a. s. – Masarykovy nemocnice v Ústí nad Labem, o. z.</w:t>
      </w:r>
    </w:p>
    <w:p w:rsidR="0081694C" w:rsidRPr="0081694C" w:rsidRDefault="001830DC" w:rsidP="0081694C">
      <w:pPr>
        <w:spacing w:before="24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„</w:t>
      </w:r>
      <w:r w:rsidR="0081694C" w:rsidRPr="0081694C">
        <w:rPr>
          <w:rFonts w:asciiTheme="minorHAnsi" w:hAnsiTheme="minorHAnsi" w:cs="Courier New"/>
          <w:sz w:val="22"/>
          <w:szCs w:val="22"/>
        </w:rPr>
        <w:t>Na tuto prestižní konferenci je tradičně zvána malá skupina specialistů a lídrů k otevřené a přímé diskuzi nad problémy současné neurochirurgie a neurověd. Zvláštní pozornost je věnována novým odvážným projektům, kontroverzím a nejnovějším technologiím, ale i komplikacím a strategický</w:t>
      </w:r>
      <w:r w:rsidR="00FD5DCB">
        <w:rPr>
          <w:rFonts w:asciiTheme="minorHAnsi" w:hAnsiTheme="minorHAnsi" w:cs="Courier New"/>
          <w:sz w:val="22"/>
          <w:szCs w:val="22"/>
        </w:rPr>
        <w:t>m</w:t>
      </w:r>
      <w:r w:rsidR="0081694C" w:rsidRPr="0081694C">
        <w:rPr>
          <w:rFonts w:asciiTheme="minorHAnsi" w:hAnsiTheme="minorHAnsi" w:cs="Courier New"/>
          <w:sz w:val="22"/>
          <w:szCs w:val="22"/>
        </w:rPr>
        <w:t xml:space="preserve"> iniciativám včetně definování projektů, data</w:t>
      </w:r>
      <w:r>
        <w:rPr>
          <w:rFonts w:asciiTheme="minorHAnsi" w:hAnsiTheme="minorHAnsi" w:cs="Courier New"/>
          <w:sz w:val="22"/>
          <w:szCs w:val="22"/>
        </w:rPr>
        <w:t xml:space="preserve">bází a mezinárodních registrů,“ uvedl </w:t>
      </w:r>
      <w:r w:rsidRPr="001830DC">
        <w:rPr>
          <w:rFonts w:asciiTheme="minorHAnsi" w:hAnsiTheme="minorHAnsi" w:cs="Courier New"/>
          <w:sz w:val="22"/>
          <w:szCs w:val="22"/>
        </w:rPr>
        <w:t>prof. MUDr. Martin Sameš CSc.</w:t>
      </w:r>
    </w:p>
    <w:p w:rsidR="0081694C" w:rsidRDefault="0081694C" w:rsidP="0081694C">
      <w:pPr>
        <w:spacing w:before="240"/>
        <w:rPr>
          <w:rFonts w:asciiTheme="minorHAnsi" w:hAnsiTheme="minorHAnsi" w:cs="Courier New"/>
          <w:sz w:val="22"/>
          <w:szCs w:val="22"/>
        </w:rPr>
      </w:pPr>
      <w:r w:rsidRPr="0081694C">
        <w:rPr>
          <w:rFonts w:asciiTheme="minorHAnsi" w:hAnsiTheme="minorHAnsi" w:cs="Courier New"/>
          <w:sz w:val="22"/>
          <w:szCs w:val="22"/>
        </w:rPr>
        <w:t>Na letošní</w:t>
      </w:r>
      <w:r>
        <w:rPr>
          <w:rFonts w:asciiTheme="minorHAnsi" w:hAnsiTheme="minorHAnsi" w:cs="Courier New"/>
          <w:sz w:val="22"/>
          <w:szCs w:val="22"/>
        </w:rPr>
        <w:t xml:space="preserve"> 4. neurochirurgické</w:t>
      </w:r>
      <w:r w:rsidRPr="0081694C">
        <w:rPr>
          <w:rFonts w:asciiTheme="minorHAnsi" w:hAnsiTheme="minorHAnsi" w:cs="Courier New"/>
          <w:sz w:val="22"/>
          <w:szCs w:val="22"/>
        </w:rPr>
        <w:t xml:space="preserve"> fórum bylo pozváno 28 odborníků ze všech kontinentů. Velkou poctou bylo</w:t>
      </w:r>
      <w:r>
        <w:rPr>
          <w:rFonts w:asciiTheme="minorHAnsi" w:hAnsiTheme="minorHAnsi" w:cs="Courier New"/>
          <w:sz w:val="22"/>
          <w:szCs w:val="22"/>
        </w:rPr>
        <w:t xml:space="preserve"> pozvání ústecké neurochirurgie. P</w:t>
      </w:r>
      <w:r w:rsidRPr="0081694C">
        <w:rPr>
          <w:rFonts w:asciiTheme="minorHAnsi" w:hAnsiTheme="minorHAnsi" w:cs="Courier New"/>
          <w:sz w:val="22"/>
          <w:szCs w:val="22"/>
        </w:rPr>
        <w:t>rof. MUDr. Martin Sameš</w:t>
      </w:r>
      <w:r w:rsidR="00FD5DCB">
        <w:rPr>
          <w:rFonts w:asciiTheme="minorHAnsi" w:hAnsiTheme="minorHAnsi" w:cs="Courier New"/>
          <w:sz w:val="22"/>
          <w:szCs w:val="22"/>
        </w:rPr>
        <w:t>,</w:t>
      </w:r>
      <w:r w:rsidRPr="0081694C">
        <w:rPr>
          <w:rFonts w:asciiTheme="minorHAnsi" w:hAnsiTheme="minorHAnsi" w:cs="Courier New"/>
          <w:sz w:val="22"/>
          <w:szCs w:val="22"/>
        </w:rPr>
        <w:t xml:space="preserve"> CSc.</w:t>
      </w:r>
      <w:r>
        <w:rPr>
          <w:rFonts w:asciiTheme="minorHAnsi" w:hAnsiTheme="minorHAnsi" w:cs="Courier New"/>
          <w:sz w:val="22"/>
          <w:szCs w:val="22"/>
        </w:rPr>
        <w:t xml:space="preserve">, na fóru </w:t>
      </w:r>
      <w:r w:rsidRPr="0081694C">
        <w:rPr>
          <w:rFonts w:asciiTheme="minorHAnsi" w:hAnsiTheme="minorHAnsi" w:cs="Courier New"/>
          <w:sz w:val="22"/>
          <w:szCs w:val="22"/>
        </w:rPr>
        <w:t xml:space="preserve">prezentoval čerstvý soubor 65 pacientů po 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intravenozní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 a mechanické 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trombektomii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 s tandemovou stenózou karotidy. Jedná se o celosvětově velmi aktuální problematiku při rozvoji 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endovaskulárních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 intervencí při léčbě mozkové mrtvice. </w:t>
      </w:r>
    </w:p>
    <w:p w:rsidR="0081694C" w:rsidRDefault="001830DC" w:rsidP="0081694C">
      <w:pPr>
        <w:spacing w:before="24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„</w:t>
      </w:r>
      <w:r w:rsidR="0081694C" w:rsidRPr="0081694C">
        <w:rPr>
          <w:rFonts w:asciiTheme="minorHAnsi" w:hAnsiTheme="minorHAnsi" w:cs="Courier New"/>
          <w:sz w:val="22"/>
          <w:szCs w:val="22"/>
        </w:rPr>
        <w:t>V</w:t>
      </w:r>
      <w:r w:rsidR="0081694C">
        <w:rPr>
          <w:rFonts w:asciiTheme="minorHAnsi" w:hAnsiTheme="minorHAnsi" w:cs="Courier New"/>
          <w:sz w:val="22"/>
          <w:szCs w:val="22"/>
        </w:rPr>
        <w:t> </w:t>
      </w:r>
      <w:r w:rsidR="0081694C" w:rsidRPr="0081694C">
        <w:rPr>
          <w:rFonts w:asciiTheme="minorHAnsi" w:hAnsiTheme="minorHAnsi" w:cs="Courier New"/>
          <w:sz w:val="22"/>
          <w:szCs w:val="22"/>
        </w:rPr>
        <w:t>Č</w:t>
      </w:r>
      <w:r w:rsidR="0081694C">
        <w:rPr>
          <w:rFonts w:asciiTheme="minorHAnsi" w:hAnsiTheme="minorHAnsi" w:cs="Courier New"/>
          <w:sz w:val="22"/>
          <w:szCs w:val="22"/>
        </w:rPr>
        <w:t xml:space="preserve">eské republice </w:t>
      </w:r>
      <w:r w:rsidR="0081694C" w:rsidRPr="0081694C">
        <w:rPr>
          <w:rFonts w:asciiTheme="minorHAnsi" w:hAnsiTheme="minorHAnsi" w:cs="Courier New"/>
          <w:sz w:val="22"/>
          <w:szCs w:val="22"/>
        </w:rPr>
        <w:t>a zvláště v Ústeckém kraji se provádí nejvíce intervencí na 1 mil</w:t>
      </w:r>
      <w:r w:rsidR="0081694C">
        <w:rPr>
          <w:rFonts w:asciiTheme="minorHAnsi" w:hAnsiTheme="minorHAnsi" w:cs="Courier New"/>
          <w:sz w:val="22"/>
          <w:szCs w:val="22"/>
        </w:rPr>
        <w:t>ion</w:t>
      </w:r>
      <w:r w:rsidR="0081694C" w:rsidRPr="0081694C">
        <w:rPr>
          <w:rFonts w:asciiTheme="minorHAnsi" w:hAnsiTheme="minorHAnsi" w:cs="Courier New"/>
          <w:sz w:val="22"/>
          <w:szCs w:val="22"/>
        </w:rPr>
        <w:t xml:space="preserve"> obyvatel na světě. Zároveň Neurochirurgick</w:t>
      </w:r>
      <w:r w:rsidR="0081694C">
        <w:rPr>
          <w:rFonts w:asciiTheme="minorHAnsi" w:hAnsiTheme="minorHAnsi" w:cs="Courier New"/>
          <w:sz w:val="22"/>
          <w:szCs w:val="22"/>
        </w:rPr>
        <w:t>á</w:t>
      </w:r>
      <w:r w:rsidR="0081694C" w:rsidRPr="0081694C">
        <w:rPr>
          <w:rFonts w:asciiTheme="minorHAnsi" w:hAnsiTheme="minorHAnsi" w:cs="Courier New"/>
          <w:sz w:val="22"/>
          <w:szCs w:val="22"/>
        </w:rPr>
        <w:t xml:space="preserve"> klinik</w:t>
      </w:r>
      <w:r w:rsidR="0081694C">
        <w:rPr>
          <w:rFonts w:asciiTheme="minorHAnsi" w:hAnsiTheme="minorHAnsi" w:cs="Courier New"/>
          <w:sz w:val="22"/>
          <w:szCs w:val="22"/>
        </w:rPr>
        <w:t>a</w:t>
      </w:r>
      <w:r w:rsidR="0081694C" w:rsidRPr="0081694C">
        <w:rPr>
          <w:rFonts w:asciiTheme="minorHAnsi" w:hAnsiTheme="minorHAnsi" w:cs="Courier New"/>
          <w:sz w:val="22"/>
          <w:szCs w:val="22"/>
        </w:rPr>
        <w:t xml:space="preserve"> Fakulty zdravotnických studií Univerzity J. E. Purkyně v Ústí nad Labem a Krajské zdravotní, a. s. – Masarykovy nemocnice v Ústí nad Labem, o. z.</w:t>
      </w:r>
      <w:r w:rsidR="0081694C">
        <w:rPr>
          <w:rFonts w:asciiTheme="minorHAnsi" w:hAnsiTheme="minorHAnsi" w:cs="Courier New"/>
          <w:sz w:val="22"/>
          <w:szCs w:val="22"/>
        </w:rPr>
        <w:t xml:space="preserve">, </w:t>
      </w:r>
      <w:r w:rsidR="0081694C" w:rsidRPr="0081694C">
        <w:rPr>
          <w:rFonts w:asciiTheme="minorHAnsi" w:hAnsiTheme="minorHAnsi" w:cs="Courier New"/>
          <w:sz w:val="22"/>
          <w:szCs w:val="22"/>
        </w:rPr>
        <w:t xml:space="preserve">provádí rutinně karotické operce. Tímto propojením </w:t>
      </w:r>
      <w:r w:rsidR="009B0353">
        <w:rPr>
          <w:rFonts w:asciiTheme="minorHAnsi" w:hAnsiTheme="minorHAnsi" w:cs="Courier New"/>
          <w:sz w:val="22"/>
          <w:szCs w:val="22"/>
        </w:rPr>
        <w:t xml:space="preserve">obou </w:t>
      </w:r>
      <w:r w:rsidR="0081694C" w:rsidRPr="0081694C">
        <w:rPr>
          <w:rFonts w:asciiTheme="minorHAnsi" w:hAnsiTheme="minorHAnsi" w:cs="Courier New"/>
          <w:sz w:val="22"/>
          <w:szCs w:val="22"/>
        </w:rPr>
        <w:t xml:space="preserve">oborů </w:t>
      </w:r>
      <w:r w:rsidR="0013303F" w:rsidRPr="009B0353">
        <w:rPr>
          <w:rFonts w:asciiTheme="minorHAnsi" w:hAnsiTheme="minorHAnsi" w:cs="Courier New"/>
          <w:sz w:val="22"/>
          <w:szCs w:val="22"/>
        </w:rPr>
        <w:t>neurologie</w:t>
      </w:r>
      <w:r w:rsidR="009B0353" w:rsidRPr="009B0353">
        <w:rPr>
          <w:rFonts w:asciiTheme="minorHAnsi" w:hAnsiTheme="minorHAnsi" w:cs="Courier New"/>
          <w:sz w:val="22"/>
          <w:szCs w:val="22"/>
        </w:rPr>
        <w:t xml:space="preserve"> -</w:t>
      </w:r>
      <w:r w:rsidR="0013303F" w:rsidRPr="009B0353">
        <w:rPr>
          <w:rFonts w:asciiTheme="minorHAnsi" w:hAnsiTheme="minorHAnsi" w:cs="Courier New"/>
          <w:sz w:val="22"/>
          <w:szCs w:val="22"/>
        </w:rPr>
        <w:t xml:space="preserve"> radiologie a neurochirurgie </w:t>
      </w:r>
      <w:r w:rsidR="009B0353" w:rsidRPr="009B0353">
        <w:rPr>
          <w:rFonts w:asciiTheme="minorHAnsi" w:hAnsiTheme="minorHAnsi" w:cs="Courier New"/>
          <w:sz w:val="22"/>
          <w:szCs w:val="22"/>
        </w:rPr>
        <w:t xml:space="preserve">- </w:t>
      </w:r>
      <w:r w:rsidR="0081694C" w:rsidRPr="0081694C">
        <w:rPr>
          <w:rFonts w:asciiTheme="minorHAnsi" w:hAnsiTheme="minorHAnsi" w:cs="Courier New"/>
          <w:sz w:val="22"/>
          <w:szCs w:val="22"/>
        </w:rPr>
        <w:t>se současný soubor pacientů spolupodílí na tvorbě nových léčených pos</w:t>
      </w:r>
      <w:r>
        <w:rPr>
          <w:rFonts w:asciiTheme="minorHAnsi" w:hAnsiTheme="minorHAnsi" w:cs="Courier New"/>
          <w:sz w:val="22"/>
          <w:szCs w:val="22"/>
        </w:rPr>
        <w:t>tupů v oblasti mozkové mrtvice,“ doplnil přednosta ústecké neurochirurgické kliniky.</w:t>
      </w:r>
    </w:p>
    <w:p w:rsidR="002D2391" w:rsidRPr="00523CF3" w:rsidRDefault="0081694C" w:rsidP="0081694C">
      <w:pPr>
        <w:spacing w:before="240"/>
        <w:rPr>
          <w:rFonts w:asciiTheme="minorHAnsi" w:hAnsiTheme="minorHAnsi" w:cs="Calibri"/>
          <w:sz w:val="22"/>
          <w:szCs w:val="22"/>
        </w:rPr>
      </w:pPr>
      <w:r w:rsidRPr="0081694C">
        <w:rPr>
          <w:rFonts w:asciiTheme="minorHAnsi" w:hAnsiTheme="minorHAnsi" w:cs="Courier New"/>
          <w:sz w:val="22"/>
          <w:szCs w:val="22"/>
        </w:rPr>
        <w:t xml:space="preserve">Čestným hostem fóra byl profesor Jacques 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Moret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 z</w:t>
      </w:r>
      <w:r>
        <w:rPr>
          <w:rFonts w:asciiTheme="minorHAnsi" w:hAnsiTheme="minorHAnsi" w:cs="Courier New"/>
          <w:sz w:val="22"/>
          <w:szCs w:val="22"/>
        </w:rPr>
        <w:t> </w:t>
      </w:r>
      <w:r w:rsidRPr="0081694C">
        <w:rPr>
          <w:rFonts w:asciiTheme="minorHAnsi" w:hAnsiTheme="minorHAnsi" w:cs="Courier New"/>
          <w:sz w:val="22"/>
          <w:szCs w:val="22"/>
        </w:rPr>
        <w:t>Francie</w:t>
      </w:r>
      <w:r>
        <w:rPr>
          <w:rFonts w:asciiTheme="minorHAnsi" w:hAnsiTheme="minorHAnsi" w:cs="Courier New"/>
          <w:sz w:val="22"/>
          <w:szCs w:val="22"/>
        </w:rPr>
        <w:t>, v</w:t>
      </w:r>
      <w:r w:rsidRPr="0081694C">
        <w:rPr>
          <w:rFonts w:asciiTheme="minorHAnsi" w:hAnsiTheme="minorHAnsi" w:cs="Courier New"/>
          <w:sz w:val="22"/>
          <w:szCs w:val="22"/>
        </w:rPr>
        <w:t xml:space="preserve">ýznamná osobnost, zakladatel a tvůrce řady postupů při 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endovaskulární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 léčbě mozkových 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aneuzryzmat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  (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remodelace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, balon asistovaný </w:t>
      </w:r>
      <w:proofErr w:type="spellStart"/>
      <w:r w:rsidRPr="0081694C">
        <w:rPr>
          <w:rFonts w:asciiTheme="minorHAnsi" w:hAnsiTheme="minorHAnsi" w:cs="Courier New"/>
          <w:sz w:val="22"/>
          <w:szCs w:val="22"/>
        </w:rPr>
        <w:t>coil</w:t>
      </w:r>
      <w:proofErr w:type="spellEnd"/>
      <w:r w:rsidRPr="0081694C">
        <w:rPr>
          <w:rFonts w:asciiTheme="minorHAnsi" w:hAnsiTheme="minorHAnsi" w:cs="Courier New"/>
          <w:sz w:val="22"/>
          <w:szCs w:val="22"/>
        </w:rPr>
        <w:t xml:space="preserve"> aneuryzmat).</w:t>
      </w:r>
    </w:p>
    <w:p w:rsidR="002D2391" w:rsidRDefault="0081694C" w:rsidP="0081694C">
      <w:pPr>
        <w:tabs>
          <w:tab w:val="center" w:pos="4889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Fotografii</w:t>
      </w:r>
      <w:r w:rsidR="002D2391" w:rsidRPr="00523CF3">
        <w:rPr>
          <w:rFonts w:asciiTheme="minorHAnsi" w:hAnsiTheme="minorHAnsi" w:cstheme="minorHAnsi"/>
          <w:sz w:val="22"/>
          <w:szCs w:val="22"/>
        </w:rPr>
        <w:t xml:space="preserve"> z akce najdete na </w:t>
      </w:r>
      <w:r w:rsidR="002D2391">
        <w:rPr>
          <w:rFonts w:asciiTheme="minorHAnsi" w:hAnsiTheme="minorHAnsi" w:cstheme="minorHAnsi"/>
          <w:b/>
          <w:sz w:val="22"/>
          <w:szCs w:val="22"/>
          <w:u w:val="single"/>
        </w:rPr>
        <w:t>www.kzcr.eu</w:t>
      </w:r>
    </w:p>
    <w:p w:rsidR="002D2391" w:rsidRPr="00FE1BE1" w:rsidRDefault="002D2391" w:rsidP="00EA20B4">
      <w:pPr>
        <w:rPr>
          <w:rFonts w:ascii="Calibri" w:hAnsi="Calibri" w:cs="Calibri"/>
          <w:sz w:val="22"/>
          <w:szCs w:val="22"/>
        </w:rPr>
      </w:pPr>
    </w:p>
    <w:p w:rsidR="001374F3" w:rsidRDefault="001374F3" w:rsidP="001374F3"/>
    <w:p w:rsidR="001374F3" w:rsidRDefault="00523CF3" w:rsidP="001374F3">
      <w:r>
        <w:rPr>
          <w:rFonts w:ascii="Calibri" w:hAnsi="Calibri" w:cs="Arial"/>
          <w:i/>
          <w:iCs/>
          <w:noProof/>
          <w:sz w:val="22"/>
          <w:szCs w:val="22"/>
        </w:rPr>
        <w:drawing>
          <wp:inline distT="0" distB="0" distL="0" distR="0" wp14:anchorId="4F665AEF" wp14:editId="24BB6A90">
            <wp:extent cx="2066925" cy="6890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ul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86" cy="6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1374F3">
        <w:t xml:space="preserve"> </w:t>
      </w:r>
      <w:r w:rsidR="003F0327">
        <w:t xml:space="preserve"> </w:t>
      </w:r>
      <w:r w:rsidR="00531CBA">
        <w:rPr>
          <w:noProof/>
        </w:rPr>
        <w:drawing>
          <wp:inline distT="0" distB="0" distL="0" distR="0">
            <wp:extent cx="2456822" cy="558243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chirurgicka-klinika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24" cy="5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F3" w:rsidRDefault="001374F3" w:rsidP="009060BF">
      <w:pPr>
        <w:rPr>
          <w:rFonts w:asciiTheme="minorHAnsi" w:hAnsiTheme="minorHAnsi" w:cstheme="minorHAnsi"/>
          <w:sz w:val="22"/>
          <w:szCs w:val="22"/>
        </w:rPr>
      </w:pPr>
    </w:p>
    <w:p w:rsidR="00482B98" w:rsidRPr="009060BF" w:rsidRDefault="001374F3" w:rsidP="009060BF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="009060BF" w:rsidRPr="009060BF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sectPr w:rsidR="00482B98" w:rsidRPr="009060B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DE" w:rsidRDefault="00333FDE">
      <w:r>
        <w:separator/>
      </w:r>
    </w:p>
  </w:endnote>
  <w:endnote w:type="continuationSeparator" w:id="0">
    <w:p w:rsidR="00333FDE" w:rsidRDefault="003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Calibr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96BD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96BD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DE" w:rsidRDefault="00333FDE">
      <w:r>
        <w:separator/>
      </w:r>
    </w:p>
  </w:footnote>
  <w:footnote w:type="continuationSeparator" w:id="0">
    <w:p w:rsidR="00333FDE" w:rsidRDefault="0033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4553F"/>
    <w:rsid w:val="000531A8"/>
    <w:rsid w:val="000534F3"/>
    <w:rsid w:val="0006193A"/>
    <w:rsid w:val="00083870"/>
    <w:rsid w:val="00091E46"/>
    <w:rsid w:val="000940FA"/>
    <w:rsid w:val="000A1108"/>
    <w:rsid w:val="000A75BA"/>
    <w:rsid w:val="000B290C"/>
    <w:rsid w:val="000B7169"/>
    <w:rsid w:val="000D408D"/>
    <w:rsid w:val="000E0C5C"/>
    <w:rsid w:val="0013303F"/>
    <w:rsid w:val="001374F3"/>
    <w:rsid w:val="0015470B"/>
    <w:rsid w:val="001830DC"/>
    <w:rsid w:val="001865FA"/>
    <w:rsid w:val="00196BD3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93559"/>
    <w:rsid w:val="002C0E76"/>
    <w:rsid w:val="002C41BA"/>
    <w:rsid w:val="002D2391"/>
    <w:rsid w:val="002D5B9E"/>
    <w:rsid w:val="003149AB"/>
    <w:rsid w:val="00316C55"/>
    <w:rsid w:val="0032574F"/>
    <w:rsid w:val="00333DE8"/>
    <w:rsid w:val="00333FDE"/>
    <w:rsid w:val="0034229F"/>
    <w:rsid w:val="003543C8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5116A"/>
    <w:rsid w:val="00455CED"/>
    <w:rsid w:val="00471818"/>
    <w:rsid w:val="00480EFE"/>
    <w:rsid w:val="00482B98"/>
    <w:rsid w:val="004A4AEE"/>
    <w:rsid w:val="004A5F70"/>
    <w:rsid w:val="004B3189"/>
    <w:rsid w:val="004C2749"/>
    <w:rsid w:val="004D3CF1"/>
    <w:rsid w:val="004D4750"/>
    <w:rsid w:val="004D5609"/>
    <w:rsid w:val="004F1465"/>
    <w:rsid w:val="00513EA2"/>
    <w:rsid w:val="00523CF3"/>
    <w:rsid w:val="00531CBA"/>
    <w:rsid w:val="00536E4E"/>
    <w:rsid w:val="00552347"/>
    <w:rsid w:val="00580933"/>
    <w:rsid w:val="00593EA1"/>
    <w:rsid w:val="005B04BE"/>
    <w:rsid w:val="005B7231"/>
    <w:rsid w:val="005C035B"/>
    <w:rsid w:val="005D5B16"/>
    <w:rsid w:val="005E14D1"/>
    <w:rsid w:val="005F4971"/>
    <w:rsid w:val="005F6B08"/>
    <w:rsid w:val="00605CD6"/>
    <w:rsid w:val="0063426F"/>
    <w:rsid w:val="00663F28"/>
    <w:rsid w:val="006655C6"/>
    <w:rsid w:val="00666924"/>
    <w:rsid w:val="006815EF"/>
    <w:rsid w:val="006A2F42"/>
    <w:rsid w:val="006B51A2"/>
    <w:rsid w:val="006C47B8"/>
    <w:rsid w:val="006D219C"/>
    <w:rsid w:val="006F5472"/>
    <w:rsid w:val="006F7FB2"/>
    <w:rsid w:val="00703458"/>
    <w:rsid w:val="00712C35"/>
    <w:rsid w:val="0074304D"/>
    <w:rsid w:val="00761604"/>
    <w:rsid w:val="00771B4B"/>
    <w:rsid w:val="007938D2"/>
    <w:rsid w:val="007B0270"/>
    <w:rsid w:val="007D36A3"/>
    <w:rsid w:val="0081694C"/>
    <w:rsid w:val="00827DAE"/>
    <w:rsid w:val="008534FA"/>
    <w:rsid w:val="008A33B2"/>
    <w:rsid w:val="008B2276"/>
    <w:rsid w:val="008C5BCE"/>
    <w:rsid w:val="008F2622"/>
    <w:rsid w:val="008F4F56"/>
    <w:rsid w:val="009060BF"/>
    <w:rsid w:val="009528A3"/>
    <w:rsid w:val="00960BC1"/>
    <w:rsid w:val="009A28BD"/>
    <w:rsid w:val="009B0353"/>
    <w:rsid w:val="009E5790"/>
    <w:rsid w:val="009E6A9A"/>
    <w:rsid w:val="009F6342"/>
    <w:rsid w:val="00A0192F"/>
    <w:rsid w:val="00A123D6"/>
    <w:rsid w:val="00A27508"/>
    <w:rsid w:val="00A3165F"/>
    <w:rsid w:val="00A512E6"/>
    <w:rsid w:val="00A56603"/>
    <w:rsid w:val="00A66C65"/>
    <w:rsid w:val="00A83273"/>
    <w:rsid w:val="00AB217F"/>
    <w:rsid w:val="00AB5829"/>
    <w:rsid w:val="00AB6844"/>
    <w:rsid w:val="00AB6878"/>
    <w:rsid w:val="00AB6954"/>
    <w:rsid w:val="00AC15AE"/>
    <w:rsid w:val="00AD23EE"/>
    <w:rsid w:val="00AE21AD"/>
    <w:rsid w:val="00AF39F6"/>
    <w:rsid w:val="00B132F5"/>
    <w:rsid w:val="00B32DD2"/>
    <w:rsid w:val="00B71BAB"/>
    <w:rsid w:val="00B727AE"/>
    <w:rsid w:val="00BC2DC3"/>
    <w:rsid w:val="00BC3E77"/>
    <w:rsid w:val="00BD1467"/>
    <w:rsid w:val="00BD1B3F"/>
    <w:rsid w:val="00BD4FDD"/>
    <w:rsid w:val="00BE2048"/>
    <w:rsid w:val="00BF096C"/>
    <w:rsid w:val="00C0688C"/>
    <w:rsid w:val="00C26186"/>
    <w:rsid w:val="00C35BCE"/>
    <w:rsid w:val="00C40CF9"/>
    <w:rsid w:val="00C81DAA"/>
    <w:rsid w:val="00C868D0"/>
    <w:rsid w:val="00CB374F"/>
    <w:rsid w:val="00CD4814"/>
    <w:rsid w:val="00CD60AD"/>
    <w:rsid w:val="00D06C45"/>
    <w:rsid w:val="00D467D4"/>
    <w:rsid w:val="00D65097"/>
    <w:rsid w:val="00D66CDD"/>
    <w:rsid w:val="00D73C17"/>
    <w:rsid w:val="00D84828"/>
    <w:rsid w:val="00DD3802"/>
    <w:rsid w:val="00E164FB"/>
    <w:rsid w:val="00E214CA"/>
    <w:rsid w:val="00E24DE2"/>
    <w:rsid w:val="00E2530B"/>
    <w:rsid w:val="00E54454"/>
    <w:rsid w:val="00E61D1D"/>
    <w:rsid w:val="00E71597"/>
    <w:rsid w:val="00EA20B4"/>
    <w:rsid w:val="00EF3235"/>
    <w:rsid w:val="00F0587F"/>
    <w:rsid w:val="00F066B9"/>
    <w:rsid w:val="00F243B4"/>
    <w:rsid w:val="00F30E83"/>
    <w:rsid w:val="00F3137A"/>
    <w:rsid w:val="00F92EAE"/>
    <w:rsid w:val="00FA292B"/>
    <w:rsid w:val="00FB6CF6"/>
    <w:rsid w:val="00FC4114"/>
    <w:rsid w:val="00FC7EC1"/>
    <w:rsid w:val="00FD5DCB"/>
    <w:rsid w:val="00FE1BE1"/>
    <w:rsid w:val="00FE402A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4</cp:revision>
  <cp:lastPrinted>2020-03-05T12:53:00Z</cp:lastPrinted>
  <dcterms:created xsi:type="dcterms:W3CDTF">2020-03-05T12:52:00Z</dcterms:created>
  <dcterms:modified xsi:type="dcterms:W3CDTF">2020-03-05T12:53:00Z</dcterms:modified>
</cp:coreProperties>
</file>