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688FE" w14:textId="35A6832C" w:rsidR="006715D4" w:rsidRPr="009F480E" w:rsidRDefault="006715D4" w:rsidP="002B1CD8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  <w:bookmarkStart w:id="0" w:name="_GoBack"/>
      <w:bookmarkEnd w:id="0"/>
      <w:r>
        <w:rPr>
          <w:rFonts w:ascii="Calibri" w:hAnsi="Calibri"/>
          <w:b/>
          <w:bCs/>
          <w:sz w:val="22"/>
          <w:szCs w:val="22"/>
        </w:rPr>
        <w:t xml:space="preserve">Avízo – </w:t>
      </w:r>
      <w:r w:rsidR="002B1CD8" w:rsidRPr="002B1CD8">
        <w:rPr>
          <w:rFonts w:ascii="Calibri" w:hAnsi="Calibri"/>
          <w:b/>
          <w:bCs/>
          <w:sz w:val="22"/>
          <w:szCs w:val="22"/>
        </w:rPr>
        <w:t xml:space="preserve">Krajská zdravotní prezentuje </w:t>
      </w:r>
      <w:r w:rsidR="002B1CD8" w:rsidRPr="002B1CD8">
        <w:rPr>
          <w:rFonts w:ascii="Calibri" w:hAnsi="Calibri" w:cs="Calibri"/>
          <w:b/>
          <w:sz w:val="22"/>
          <w:szCs w:val="22"/>
        </w:rPr>
        <w:t xml:space="preserve">nové přístroje </w:t>
      </w:r>
      <w:r w:rsidR="002B1CD8" w:rsidRPr="009F480E">
        <w:rPr>
          <w:rFonts w:ascii="Calibri" w:eastAsia="Calibri" w:hAnsi="Calibri"/>
          <w:b/>
          <w:bCs/>
          <w:sz w:val="22"/>
          <w:szCs w:val="22"/>
          <w:lang w:eastAsia="en-US"/>
        </w:rPr>
        <w:t>umožňující poskytovat nedonošeným dětem nejkvalitnější péči</w:t>
      </w:r>
    </w:p>
    <w:p w14:paraId="2F825C4E" w14:textId="5002F9C3" w:rsidR="006715D4" w:rsidRDefault="006715D4" w:rsidP="006715D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datum vzni</w:t>
      </w:r>
      <w:r w:rsidR="002B1CD8">
        <w:rPr>
          <w:rFonts w:ascii="Calibri" w:hAnsi="Calibri"/>
          <w:sz w:val="22"/>
          <w:szCs w:val="22"/>
        </w:rPr>
        <w:t xml:space="preserve">ku: 24. 04. 2017/zveřejněno:  </w:t>
      </w:r>
      <w:r w:rsidR="00F50832">
        <w:rPr>
          <w:rFonts w:ascii="Calibri" w:hAnsi="Calibri"/>
          <w:sz w:val="22"/>
          <w:szCs w:val="22"/>
        </w:rPr>
        <w:t>16</w:t>
      </w:r>
      <w:r>
        <w:rPr>
          <w:rFonts w:ascii="Calibri" w:hAnsi="Calibri"/>
          <w:sz w:val="22"/>
          <w:szCs w:val="22"/>
        </w:rPr>
        <w:t>:00 hodin</w:t>
      </w:r>
    </w:p>
    <w:p w14:paraId="371BE29F" w14:textId="77777777" w:rsidR="006715D4" w:rsidRDefault="006715D4" w:rsidP="006715D4">
      <w:pPr>
        <w:rPr>
          <w:rFonts w:ascii="Calibri" w:hAnsi="Calibri"/>
          <w:bCs/>
          <w:sz w:val="22"/>
          <w:szCs w:val="22"/>
        </w:rPr>
      </w:pPr>
    </w:p>
    <w:p w14:paraId="4F3633D5" w14:textId="77777777" w:rsidR="00F62798" w:rsidRPr="009F480E" w:rsidRDefault="002B1CD8" w:rsidP="002B1CD8">
      <w:pPr>
        <w:pStyle w:val="Bezmezer"/>
        <w:rPr>
          <w:rFonts w:asciiTheme="minorHAnsi" w:hAnsiTheme="minorHAnsi"/>
          <w:b/>
          <w:bCs/>
        </w:rPr>
      </w:pPr>
      <w:r w:rsidRPr="009F480E">
        <w:rPr>
          <w:rFonts w:asciiTheme="minorHAnsi" w:hAnsiTheme="minorHAnsi"/>
          <w:b/>
          <w:bCs/>
        </w:rPr>
        <w:t xml:space="preserve">Krajská zdravotní, a. s., má ve svých dvou perinatologických centrech, v Masarykově nemocnici v Ústí nad Labem, o. z., a v Nemocnici Most, o. z., nové přístroje umožňující poskytovat nedonošeným dětem nejkvalitnější dostupné metody diagnostiky a léčby. </w:t>
      </w:r>
      <w:r w:rsidR="00EB1CE1" w:rsidRPr="009F480E">
        <w:rPr>
          <w:rFonts w:asciiTheme="minorHAnsi" w:hAnsiTheme="minorHAnsi"/>
          <w:b/>
          <w:bCs/>
        </w:rPr>
        <w:t>Získala je díky p</w:t>
      </w:r>
      <w:r w:rsidRPr="009F480E">
        <w:rPr>
          <w:rFonts w:asciiTheme="minorHAnsi" w:hAnsiTheme="minorHAnsi"/>
          <w:b/>
          <w:bCs/>
        </w:rPr>
        <w:t>rojekt</w:t>
      </w:r>
      <w:r w:rsidR="00EB1CE1" w:rsidRPr="009F480E">
        <w:rPr>
          <w:rFonts w:asciiTheme="minorHAnsi" w:hAnsiTheme="minorHAnsi"/>
          <w:b/>
          <w:bCs/>
        </w:rPr>
        <w:t>u</w:t>
      </w:r>
      <w:r w:rsidRPr="009F480E">
        <w:rPr>
          <w:rFonts w:asciiTheme="minorHAnsi" w:hAnsiTheme="minorHAnsi"/>
          <w:b/>
          <w:bCs/>
        </w:rPr>
        <w:t xml:space="preserve"> „Zlepšení kvality dispenzární péče o nedonošené děti v Krajské zdravotní, a. s.“</w:t>
      </w:r>
      <w:r w:rsidR="00F62798" w:rsidRPr="009F480E">
        <w:rPr>
          <w:rFonts w:asciiTheme="minorHAnsi" w:hAnsiTheme="minorHAnsi"/>
          <w:b/>
          <w:bCs/>
        </w:rPr>
        <w:t xml:space="preserve">, s využitím dotace z Norských fondů. </w:t>
      </w:r>
    </w:p>
    <w:p w14:paraId="08BBA686" w14:textId="77777777" w:rsidR="00F62798" w:rsidRPr="009F480E" w:rsidRDefault="00F62798" w:rsidP="002B1CD8">
      <w:pPr>
        <w:pStyle w:val="Bezmezer"/>
        <w:rPr>
          <w:rFonts w:asciiTheme="minorHAnsi" w:hAnsiTheme="minorHAnsi"/>
        </w:rPr>
      </w:pPr>
    </w:p>
    <w:p w14:paraId="1C5FF32F" w14:textId="581F46F7" w:rsidR="002B1CD8" w:rsidRPr="009F480E" w:rsidRDefault="00EB1CE1" w:rsidP="002B1CD8">
      <w:pPr>
        <w:pStyle w:val="Bezmezer"/>
        <w:rPr>
          <w:rFonts w:asciiTheme="minorHAnsi" w:hAnsiTheme="minorHAnsi"/>
        </w:rPr>
      </w:pPr>
      <w:r w:rsidRPr="009F480E">
        <w:rPr>
          <w:rFonts w:asciiTheme="minorHAnsi" w:hAnsiTheme="minorHAnsi"/>
        </w:rPr>
        <w:t xml:space="preserve">Obě uvedená </w:t>
      </w:r>
      <w:r w:rsidR="00021FE6" w:rsidRPr="009F480E">
        <w:rPr>
          <w:rFonts w:asciiTheme="minorHAnsi" w:hAnsiTheme="minorHAnsi"/>
        </w:rPr>
        <w:t>zdravotnická</w:t>
      </w:r>
      <w:r w:rsidRPr="009F480E">
        <w:rPr>
          <w:rFonts w:asciiTheme="minorHAnsi" w:hAnsiTheme="minorHAnsi"/>
        </w:rPr>
        <w:t xml:space="preserve"> pracoviště Krajské zdravotní patří mezi 12 republikových center vysoce specializované péče</w:t>
      </w:r>
      <w:r w:rsidR="00F50832" w:rsidRPr="009F480E">
        <w:rPr>
          <w:rFonts w:asciiTheme="minorHAnsi" w:hAnsiTheme="minorHAnsi"/>
        </w:rPr>
        <w:t xml:space="preserve">, </w:t>
      </w:r>
      <w:r w:rsidRPr="009F480E">
        <w:rPr>
          <w:rFonts w:asciiTheme="minorHAnsi" w:hAnsiTheme="minorHAnsi"/>
        </w:rPr>
        <w:t xml:space="preserve">prostřednictvím </w:t>
      </w:r>
      <w:r w:rsidR="00F50832" w:rsidRPr="009F480E">
        <w:rPr>
          <w:rFonts w:asciiTheme="minorHAnsi" w:hAnsiTheme="minorHAnsi"/>
        </w:rPr>
        <w:t xml:space="preserve">kterých zdravotníci poskytují </w:t>
      </w:r>
      <w:r w:rsidRPr="009F480E">
        <w:rPr>
          <w:rFonts w:asciiTheme="minorHAnsi" w:hAnsiTheme="minorHAnsi"/>
        </w:rPr>
        <w:t>komplexní péči o nejzávažnější stavy během těhotenství, porodu a šestinedělí, vyskytující se u matky, plodu či novorozence.</w:t>
      </w:r>
    </w:p>
    <w:p w14:paraId="4600018C" w14:textId="77777777" w:rsidR="002B1CD8" w:rsidRPr="009F480E" w:rsidRDefault="002B1CD8" w:rsidP="008212B9">
      <w:pPr>
        <w:rPr>
          <w:rFonts w:asciiTheme="minorHAnsi" w:eastAsia="Calibri" w:hAnsiTheme="minorHAnsi"/>
          <w:sz w:val="22"/>
          <w:szCs w:val="22"/>
          <w:lang w:eastAsia="en-US"/>
        </w:rPr>
      </w:pPr>
    </w:p>
    <w:p w14:paraId="6087278C" w14:textId="64C58C26" w:rsidR="008212B9" w:rsidRPr="009F480E" w:rsidRDefault="008212B9" w:rsidP="00FA1EF6">
      <w:pPr>
        <w:rPr>
          <w:rFonts w:asciiTheme="minorHAnsi" w:hAnsiTheme="minorHAnsi"/>
          <w:b/>
          <w:bCs/>
          <w:sz w:val="22"/>
          <w:szCs w:val="22"/>
        </w:rPr>
      </w:pPr>
      <w:r w:rsidRPr="009F480E">
        <w:rPr>
          <w:rFonts w:asciiTheme="minorHAnsi" w:eastAsia="Calibri" w:hAnsiTheme="minorHAnsi"/>
          <w:sz w:val="22"/>
          <w:szCs w:val="22"/>
          <w:lang w:eastAsia="en-US"/>
        </w:rPr>
        <w:t xml:space="preserve">Krajská zdravotní, a. s., </w:t>
      </w:r>
      <w:r w:rsidR="00FA1EF6" w:rsidRPr="009F480E">
        <w:rPr>
          <w:rFonts w:asciiTheme="minorHAnsi" w:eastAsia="Calibri" w:hAnsiTheme="minorHAnsi"/>
          <w:sz w:val="22"/>
          <w:szCs w:val="22"/>
          <w:lang w:eastAsia="en-US"/>
        </w:rPr>
        <w:t xml:space="preserve">projekt prezentuje </w:t>
      </w:r>
      <w:r w:rsidRPr="009F480E">
        <w:rPr>
          <w:rFonts w:asciiTheme="minorHAnsi" w:eastAsia="Calibri" w:hAnsiTheme="minorHAnsi"/>
          <w:sz w:val="22"/>
          <w:szCs w:val="22"/>
          <w:lang w:eastAsia="en-US"/>
        </w:rPr>
        <w:t xml:space="preserve">za účasti </w:t>
      </w:r>
      <w:r w:rsidR="00FA1EF6" w:rsidRPr="009F480E">
        <w:rPr>
          <w:rFonts w:asciiTheme="minorHAnsi" w:eastAsia="Calibri" w:hAnsiTheme="minorHAnsi"/>
          <w:sz w:val="22"/>
          <w:szCs w:val="22"/>
          <w:lang w:eastAsia="en-US"/>
        </w:rPr>
        <w:t xml:space="preserve">lékařských specialistů, </w:t>
      </w:r>
      <w:r w:rsidRPr="009F480E">
        <w:rPr>
          <w:rFonts w:asciiTheme="minorHAnsi" w:eastAsia="Calibri" w:hAnsiTheme="minorHAnsi"/>
          <w:sz w:val="22"/>
          <w:szCs w:val="22"/>
          <w:lang w:eastAsia="en-US"/>
        </w:rPr>
        <w:t>zástupců vedení společnosti a médií</w:t>
      </w:r>
      <w:r w:rsidR="00FA1EF6" w:rsidRPr="009F480E">
        <w:rPr>
          <w:rFonts w:asciiTheme="minorHAnsi" w:eastAsia="Calibri" w:hAnsiTheme="minorHAnsi"/>
          <w:sz w:val="22"/>
          <w:szCs w:val="22"/>
          <w:lang w:eastAsia="en-US"/>
        </w:rPr>
        <w:t>. Tisková konference se uskuteční</w:t>
      </w:r>
      <w:r w:rsidRPr="009F480E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9F480E">
        <w:rPr>
          <w:rFonts w:asciiTheme="minorHAnsi" w:hAnsiTheme="minorHAnsi"/>
          <w:b/>
          <w:bCs/>
          <w:sz w:val="22"/>
          <w:szCs w:val="22"/>
        </w:rPr>
        <w:t xml:space="preserve">ve středu 26. dubna 2017 od 13.30 do </w:t>
      </w:r>
      <w:r w:rsidR="00D07E6C" w:rsidRPr="009F480E">
        <w:rPr>
          <w:rFonts w:asciiTheme="minorHAnsi" w:hAnsiTheme="minorHAnsi"/>
          <w:b/>
          <w:bCs/>
          <w:sz w:val="22"/>
          <w:szCs w:val="22"/>
        </w:rPr>
        <w:t>14.</w:t>
      </w:r>
      <w:r w:rsidR="00F50832" w:rsidRPr="009F480E">
        <w:rPr>
          <w:rFonts w:asciiTheme="minorHAnsi" w:hAnsiTheme="minorHAnsi"/>
          <w:b/>
          <w:bCs/>
          <w:sz w:val="22"/>
          <w:szCs w:val="22"/>
        </w:rPr>
        <w:t>3</w:t>
      </w:r>
      <w:r w:rsidR="00D07E6C" w:rsidRPr="009F480E">
        <w:rPr>
          <w:rFonts w:asciiTheme="minorHAnsi" w:hAnsiTheme="minorHAnsi"/>
          <w:b/>
          <w:bCs/>
          <w:sz w:val="22"/>
          <w:szCs w:val="22"/>
        </w:rPr>
        <w:t>0</w:t>
      </w:r>
      <w:r w:rsidRPr="009F480E">
        <w:rPr>
          <w:rFonts w:asciiTheme="minorHAnsi" w:hAnsiTheme="minorHAnsi"/>
          <w:b/>
          <w:bCs/>
          <w:sz w:val="22"/>
          <w:szCs w:val="22"/>
        </w:rPr>
        <w:t xml:space="preserve"> hodin </w:t>
      </w:r>
    </w:p>
    <w:p w14:paraId="2A0E2274" w14:textId="070E8A7B" w:rsidR="008212B9" w:rsidRPr="009F480E" w:rsidRDefault="008212B9" w:rsidP="00FA1EF6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9F480E">
        <w:rPr>
          <w:rFonts w:asciiTheme="minorHAnsi" w:hAnsiTheme="minorHAnsi"/>
          <w:color w:val="auto"/>
          <w:sz w:val="22"/>
          <w:szCs w:val="22"/>
        </w:rPr>
        <w:t>v p</w:t>
      </w:r>
      <w:r w:rsidRPr="009F480E">
        <w:rPr>
          <w:rFonts w:asciiTheme="minorHAnsi" w:hAnsiTheme="minorHAnsi"/>
          <w:bCs/>
          <w:color w:val="auto"/>
          <w:sz w:val="22"/>
          <w:szCs w:val="22"/>
        </w:rPr>
        <w:t>řednáškových prostorách Vzdělávacího institutu Krajské zdravotní, a. s., Sociální péče 3316/12A, budova B (s heliportem), 5. podlaží, Ústí nad Labem</w:t>
      </w:r>
      <w:r w:rsidR="00D07E6C" w:rsidRPr="009F480E">
        <w:rPr>
          <w:rFonts w:asciiTheme="minorHAnsi" w:hAnsiTheme="minorHAnsi"/>
          <w:color w:val="auto"/>
          <w:sz w:val="22"/>
          <w:szCs w:val="22"/>
        </w:rPr>
        <w:t xml:space="preserve"> a na novorozeneckém oddělení Masarykovy nemocnice v Ústí nad Labem.</w:t>
      </w:r>
      <w:r w:rsidRPr="009F480E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4EA6FFC8" w14:textId="77777777" w:rsidR="00FA1EF6" w:rsidRPr="009F480E" w:rsidRDefault="00FA1EF6" w:rsidP="00FA1EF6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2A57155F" w14:textId="36F1F8DC" w:rsidR="008212B9" w:rsidRPr="009F480E" w:rsidRDefault="008212B9" w:rsidP="008212B9">
      <w:pPr>
        <w:rPr>
          <w:rStyle w:val="Hypertextovodkaz"/>
          <w:rFonts w:asciiTheme="minorHAnsi" w:hAnsiTheme="minorHAnsi"/>
          <w:bCs/>
          <w:iCs/>
          <w:color w:val="auto"/>
          <w:sz w:val="22"/>
          <w:szCs w:val="22"/>
        </w:rPr>
      </w:pPr>
      <w:r w:rsidRPr="009F480E">
        <w:rPr>
          <w:rFonts w:asciiTheme="minorHAnsi" w:hAnsiTheme="minorHAnsi"/>
          <w:b/>
          <w:sz w:val="22"/>
          <w:szCs w:val="22"/>
        </w:rPr>
        <w:t>Novináře žádáme o potvrzení úč</w:t>
      </w:r>
      <w:r w:rsidR="002B1CD8" w:rsidRPr="009F480E">
        <w:rPr>
          <w:rFonts w:asciiTheme="minorHAnsi" w:hAnsiTheme="minorHAnsi"/>
          <w:b/>
          <w:sz w:val="22"/>
          <w:szCs w:val="22"/>
        </w:rPr>
        <w:t>asti do úterý 25. dubna 2017, 15</w:t>
      </w:r>
      <w:r w:rsidRPr="009F480E">
        <w:rPr>
          <w:rFonts w:asciiTheme="minorHAnsi" w:hAnsiTheme="minorHAnsi"/>
          <w:b/>
          <w:sz w:val="22"/>
          <w:szCs w:val="22"/>
        </w:rPr>
        <w:t xml:space="preserve">:00 hodin </w:t>
      </w:r>
      <w:r w:rsidRPr="009F480E">
        <w:rPr>
          <w:rFonts w:asciiTheme="minorHAnsi" w:hAnsiTheme="minorHAnsi"/>
          <w:sz w:val="22"/>
          <w:szCs w:val="22"/>
        </w:rPr>
        <w:t>na email: </w:t>
      </w:r>
      <w:hyperlink r:id="rId7" w:history="1">
        <w:r w:rsidRPr="009F480E">
          <w:rPr>
            <w:rStyle w:val="Hypertextovodkaz"/>
            <w:rFonts w:asciiTheme="minorHAnsi" w:hAnsiTheme="minorHAnsi"/>
            <w:bCs/>
            <w:iCs/>
            <w:color w:val="auto"/>
            <w:sz w:val="22"/>
            <w:szCs w:val="22"/>
          </w:rPr>
          <w:t>info@kzcr.eu</w:t>
        </w:r>
      </w:hyperlink>
    </w:p>
    <w:p w14:paraId="7BE4DE12" w14:textId="79C56D88" w:rsidR="00F62798" w:rsidRPr="009F480E" w:rsidRDefault="00F62798" w:rsidP="008212B9">
      <w:pPr>
        <w:rPr>
          <w:rStyle w:val="Hypertextovodkaz"/>
          <w:rFonts w:asciiTheme="minorHAnsi" w:hAnsiTheme="minorHAnsi"/>
          <w:bCs/>
          <w:iCs/>
          <w:color w:val="auto"/>
          <w:sz w:val="22"/>
          <w:szCs w:val="22"/>
        </w:rPr>
      </w:pPr>
    </w:p>
    <w:p w14:paraId="65879BC7" w14:textId="77777777" w:rsidR="00F62798" w:rsidRPr="009F480E" w:rsidRDefault="008212B9" w:rsidP="008212B9">
      <w:pPr>
        <w:rPr>
          <w:rStyle w:val="Hypertextovodkaz"/>
          <w:rFonts w:asciiTheme="minorHAnsi" w:hAnsiTheme="minorHAnsi"/>
          <w:color w:val="auto"/>
          <w:sz w:val="22"/>
          <w:szCs w:val="22"/>
        </w:rPr>
      </w:pPr>
      <w:r w:rsidRPr="009F480E">
        <w:rPr>
          <w:rFonts w:asciiTheme="minorHAnsi" w:hAnsiTheme="minorHAnsi"/>
          <w:sz w:val="22"/>
          <w:szCs w:val="22"/>
        </w:rPr>
        <w:t>Z akce vydáme tiskovou zprávu a zveřejníme fotografie na </w:t>
      </w:r>
      <w:hyperlink r:id="rId8" w:history="1">
        <w:r w:rsidRPr="009F480E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http://www.kzcr.eu/</w:t>
        </w:r>
      </w:hyperlink>
      <w:r w:rsidRPr="009F480E">
        <w:rPr>
          <w:rStyle w:val="Hypertextovodkaz"/>
          <w:rFonts w:asciiTheme="minorHAnsi" w:hAnsiTheme="minorHAnsi"/>
          <w:color w:val="auto"/>
          <w:sz w:val="22"/>
          <w:szCs w:val="22"/>
        </w:rPr>
        <w:t xml:space="preserve">     </w:t>
      </w:r>
    </w:p>
    <w:p w14:paraId="4A21D6F6" w14:textId="77777777" w:rsidR="00F62798" w:rsidRPr="009F480E" w:rsidRDefault="00F62798" w:rsidP="008212B9">
      <w:pPr>
        <w:rPr>
          <w:rStyle w:val="Hypertextovodkaz"/>
          <w:rFonts w:asciiTheme="minorHAnsi" w:hAnsiTheme="minorHAnsi"/>
          <w:color w:val="auto"/>
          <w:sz w:val="22"/>
          <w:szCs w:val="22"/>
        </w:rPr>
      </w:pPr>
    </w:p>
    <w:p w14:paraId="3527000D" w14:textId="28A0F3EE" w:rsidR="008212B9" w:rsidRDefault="008212B9" w:rsidP="008212B9">
      <w:pPr>
        <w:rPr>
          <w:rStyle w:val="Hypertextovodkaz"/>
        </w:rPr>
      </w:pPr>
      <w:r>
        <w:rPr>
          <w:rStyle w:val="Hypertextovodkaz"/>
          <w:rFonts w:ascii="Calibri" w:hAnsi="Calibri"/>
          <w:sz w:val="22"/>
          <w:szCs w:val="22"/>
        </w:rPr>
        <w:t xml:space="preserve"> </w:t>
      </w:r>
      <w:r w:rsidR="00F62798" w:rsidRPr="00F62798">
        <w:rPr>
          <w:rStyle w:val="Hypertextovodkaz"/>
          <w:rFonts w:ascii="Calibri" w:hAnsi="Calibri"/>
          <w:noProof/>
          <w:sz w:val="22"/>
          <w:szCs w:val="22"/>
          <w:u w:val="none"/>
        </w:rPr>
        <w:drawing>
          <wp:inline distT="0" distB="0" distL="0" distR="0" wp14:anchorId="7095D0EF" wp14:editId="7A3F22F9">
            <wp:extent cx="1952625" cy="649878"/>
            <wp:effectExtent l="0" t="0" r="0" b="0"/>
            <wp:docPr id="2" name="Obrázek 2" descr="C:\Users\Ivo.Chrastecky\Desktop\Loga k projektu Zlepšení kvality dispenzární péče\loga-oz-UL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o.Chrastecky\Desktop\Loga k projektu Zlepšení kvality dispenzární péče\loga-oz-UL-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913" cy="66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Hypertextovodkaz"/>
          <w:rFonts w:ascii="Calibri" w:hAnsi="Calibri"/>
          <w:sz w:val="22"/>
          <w:szCs w:val="22"/>
        </w:rPr>
        <w:t xml:space="preserve">    </w:t>
      </w:r>
      <w:r w:rsidR="00F62798">
        <w:rPr>
          <w:rFonts w:ascii="Calibri" w:hAnsi="Calibri"/>
          <w:b/>
          <w:bCs/>
          <w:noProof/>
          <w:sz w:val="22"/>
          <w:szCs w:val="22"/>
        </w:rPr>
        <w:drawing>
          <wp:inline distT="0" distB="0" distL="0" distR="0" wp14:anchorId="27C2E8E5" wp14:editId="7B6D5C2D">
            <wp:extent cx="800100" cy="800100"/>
            <wp:effectExtent l="0" t="0" r="0" b="0"/>
            <wp:docPr id="3" name="Obrázek 3" descr="C:\Users\Ivo.Chrastecky\Desktop\Loga k projektu Zlepšení kvality dispenzární péče\Norske-fond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o.Chrastecky\Desktop\Loga k projektu Zlepšení kvality dispenzární péče\Norske-fondy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2798" w:rsidRPr="00F62798">
        <w:rPr>
          <w:rStyle w:val="Hypertextovodkaz"/>
          <w:rFonts w:ascii="Calibri" w:hAnsi="Calibri"/>
          <w:noProof/>
          <w:sz w:val="22"/>
          <w:szCs w:val="22"/>
          <w:u w:val="none"/>
        </w:rPr>
        <w:drawing>
          <wp:inline distT="0" distB="0" distL="0" distR="0" wp14:anchorId="1D84BEED" wp14:editId="7C7868F5">
            <wp:extent cx="1894570" cy="630555"/>
            <wp:effectExtent l="0" t="0" r="0" b="0"/>
            <wp:docPr id="4" name="Obrázek 4" descr="C:\Users\Ivo.Chrastecky\Desktop\Loga k projektu Zlepšení kvality dispenzární péče\loga-oz-MO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vo.Chrastecky\Desktop\Loga k projektu Zlepšení kvality dispenzární péče\loga-oz-MO-cmy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562" cy="64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7F52B" w14:textId="6F7B66D3" w:rsidR="006715D4" w:rsidRDefault="006715D4" w:rsidP="006715D4">
      <w:pPr>
        <w:rPr>
          <w:rFonts w:ascii="Calibri" w:hAnsi="Calibri"/>
          <w:b/>
          <w:bCs/>
          <w:sz w:val="22"/>
          <w:szCs w:val="22"/>
        </w:rPr>
      </w:pPr>
    </w:p>
    <w:p w14:paraId="3FC7CFDF" w14:textId="13BA1535" w:rsidR="00F236B0" w:rsidRPr="00866010" w:rsidRDefault="00F236B0" w:rsidP="00866010">
      <w:pPr>
        <w:rPr>
          <w:rFonts w:ascii="Calibri" w:hAnsi="Calibri"/>
          <w:szCs w:val="20"/>
        </w:rPr>
      </w:pPr>
      <w:r>
        <w:rPr>
          <w:rFonts w:ascii="Calibri" w:hAnsi="Calibri"/>
          <w:bCs/>
          <w:iCs/>
          <w:sz w:val="22"/>
          <w:szCs w:val="22"/>
        </w:rPr>
        <w:t xml:space="preserve">Zdroj: </w:t>
      </w:r>
      <w:hyperlink r:id="rId12" w:history="1">
        <w:r w:rsidRPr="007209F8">
          <w:rPr>
            <w:rStyle w:val="Hypertextovodkaz"/>
            <w:rFonts w:ascii="Calibri" w:hAnsi="Calibri"/>
            <w:bCs/>
            <w:iCs/>
            <w:sz w:val="22"/>
            <w:szCs w:val="22"/>
          </w:rPr>
          <w:t>info@kzcr.eu</w:t>
        </w:r>
      </w:hyperlink>
    </w:p>
    <w:p w14:paraId="6F7E852F" w14:textId="77777777" w:rsidR="00F236B0" w:rsidRPr="00537AAC" w:rsidRDefault="00F236B0" w:rsidP="00684443">
      <w:pPr>
        <w:jc w:val="both"/>
        <w:rPr>
          <w:rFonts w:ascii="Calibri" w:hAnsi="Calibri"/>
          <w:b/>
          <w:bCs/>
          <w:iCs/>
          <w:color w:val="365F91"/>
          <w:sz w:val="22"/>
          <w:szCs w:val="22"/>
        </w:rPr>
      </w:pPr>
    </w:p>
    <w:p w14:paraId="63C860D8" w14:textId="77777777" w:rsidR="00CB374F" w:rsidRDefault="00CB374F" w:rsidP="00482B98"/>
    <w:p w14:paraId="19383994" w14:textId="77777777" w:rsidR="00482B98" w:rsidRDefault="00482B98" w:rsidP="00482B98"/>
    <w:sectPr w:rsidR="00482B98" w:rsidSect="00E2530B">
      <w:headerReference w:type="default" r:id="rId13"/>
      <w:footerReference w:type="default" r:id="rId14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D9F33" w14:textId="77777777" w:rsidR="007F18B6" w:rsidRDefault="007F18B6">
      <w:r>
        <w:separator/>
      </w:r>
    </w:p>
  </w:endnote>
  <w:endnote w:type="continuationSeparator" w:id="0">
    <w:p w14:paraId="2557AC53" w14:textId="77777777" w:rsidR="007F18B6" w:rsidRDefault="007F1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461F3" w14:textId="4FE5E46B"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C3D2F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C3D2F" w:rsidRPr="00E2530B">
      <w:rPr>
        <w:rFonts w:ascii="MetaCE" w:hAnsi="MetaCE"/>
        <w:color w:val="1C4A91"/>
        <w:sz w:val="14"/>
        <w:szCs w:val="14"/>
      </w:rPr>
      <w:fldChar w:fldCharType="separate"/>
    </w:r>
    <w:r w:rsidR="00B56DAB">
      <w:rPr>
        <w:rFonts w:ascii="MetaCE" w:hAnsi="MetaCE"/>
        <w:noProof/>
        <w:color w:val="1C4A91"/>
        <w:sz w:val="14"/>
        <w:szCs w:val="14"/>
      </w:rPr>
      <w:t>1</w:t>
    </w:r>
    <w:r w:rsidR="00AC3D2F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C3D2F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C3D2F" w:rsidRPr="00E2530B">
      <w:rPr>
        <w:rFonts w:ascii="MetaCE" w:hAnsi="MetaCE"/>
        <w:color w:val="1C4A91"/>
        <w:sz w:val="14"/>
        <w:szCs w:val="14"/>
      </w:rPr>
      <w:fldChar w:fldCharType="separate"/>
    </w:r>
    <w:r w:rsidR="00B56DAB">
      <w:rPr>
        <w:rFonts w:ascii="MetaCE" w:hAnsi="MetaCE"/>
        <w:noProof/>
        <w:color w:val="1C4A91"/>
        <w:sz w:val="14"/>
        <w:szCs w:val="14"/>
      </w:rPr>
      <w:t>1</w:t>
    </w:r>
    <w:r w:rsidR="00AC3D2F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085E7AAD" w14:textId="77777777"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2B94F8B2" w14:textId="77777777"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ED677" w14:textId="77777777" w:rsidR="007F18B6" w:rsidRDefault="007F18B6">
      <w:r>
        <w:separator/>
      </w:r>
    </w:p>
  </w:footnote>
  <w:footnote w:type="continuationSeparator" w:id="0">
    <w:p w14:paraId="0855D193" w14:textId="77777777" w:rsidR="007F18B6" w:rsidRDefault="007F1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C5AD9" w14:textId="77777777"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4267075" wp14:editId="11B50BD4">
          <wp:simplePos x="0" y="0"/>
          <wp:positionH relativeFrom="page">
            <wp:posOffset>2042</wp:posOffset>
          </wp:positionH>
          <wp:positionV relativeFrom="page">
            <wp:posOffset>0</wp:posOffset>
          </wp:positionV>
          <wp:extent cx="7551144" cy="10686638"/>
          <wp:effectExtent l="0" t="0" r="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144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1C"/>
    <w:rsid w:val="0000596F"/>
    <w:rsid w:val="00012711"/>
    <w:rsid w:val="0002172E"/>
    <w:rsid w:val="00021FE6"/>
    <w:rsid w:val="000349D5"/>
    <w:rsid w:val="00047E5B"/>
    <w:rsid w:val="000531A8"/>
    <w:rsid w:val="00063110"/>
    <w:rsid w:val="00083870"/>
    <w:rsid w:val="000925D4"/>
    <w:rsid w:val="000940FA"/>
    <w:rsid w:val="000A1108"/>
    <w:rsid w:val="000A219E"/>
    <w:rsid w:val="000A75BA"/>
    <w:rsid w:val="000B290C"/>
    <w:rsid w:val="000B7169"/>
    <w:rsid w:val="000C017B"/>
    <w:rsid w:val="000E0EFC"/>
    <w:rsid w:val="001030F5"/>
    <w:rsid w:val="001140B5"/>
    <w:rsid w:val="001713A4"/>
    <w:rsid w:val="001871CE"/>
    <w:rsid w:val="00193F02"/>
    <w:rsid w:val="001B1390"/>
    <w:rsid w:val="001B6BCF"/>
    <w:rsid w:val="001C7F50"/>
    <w:rsid w:val="001E0DEC"/>
    <w:rsid w:val="001E46DC"/>
    <w:rsid w:val="001F1971"/>
    <w:rsid w:val="002116F1"/>
    <w:rsid w:val="00216A94"/>
    <w:rsid w:val="00232930"/>
    <w:rsid w:val="00243398"/>
    <w:rsid w:val="00252DFD"/>
    <w:rsid w:val="00255D61"/>
    <w:rsid w:val="00275C64"/>
    <w:rsid w:val="00283D4C"/>
    <w:rsid w:val="00284A31"/>
    <w:rsid w:val="00291898"/>
    <w:rsid w:val="0029231C"/>
    <w:rsid w:val="002938DD"/>
    <w:rsid w:val="002A0203"/>
    <w:rsid w:val="002B1CD8"/>
    <w:rsid w:val="002B2A4A"/>
    <w:rsid w:val="002B31E0"/>
    <w:rsid w:val="002B6967"/>
    <w:rsid w:val="002C24A8"/>
    <w:rsid w:val="002D2E7C"/>
    <w:rsid w:val="002D5B0F"/>
    <w:rsid w:val="002E4004"/>
    <w:rsid w:val="002F5C89"/>
    <w:rsid w:val="00304519"/>
    <w:rsid w:val="00311DDD"/>
    <w:rsid w:val="00333DE8"/>
    <w:rsid w:val="003543C8"/>
    <w:rsid w:val="00367759"/>
    <w:rsid w:val="003808C1"/>
    <w:rsid w:val="00385D22"/>
    <w:rsid w:val="00390FCE"/>
    <w:rsid w:val="003A5212"/>
    <w:rsid w:val="003E3C9B"/>
    <w:rsid w:val="003F40C9"/>
    <w:rsid w:val="00400DED"/>
    <w:rsid w:val="004252F2"/>
    <w:rsid w:val="004341F5"/>
    <w:rsid w:val="00455CED"/>
    <w:rsid w:val="004767C7"/>
    <w:rsid w:val="00480EFE"/>
    <w:rsid w:val="00482B98"/>
    <w:rsid w:val="00493603"/>
    <w:rsid w:val="004A7725"/>
    <w:rsid w:val="004B21BD"/>
    <w:rsid w:val="004B2EFA"/>
    <w:rsid w:val="004C2749"/>
    <w:rsid w:val="004C392E"/>
    <w:rsid w:val="004C5B74"/>
    <w:rsid w:val="004C65AB"/>
    <w:rsid w:val="004D3CF1"/>
    <w:rsid w:val="004D5609"/>
    <w:rsid w:val="004F5A8F"/>
    <w:rsid w:val="00513EA2"/>
    <w:rsid w:val="005200F1"/>
    <w:rsid w:val="00523C45"/>
    <w:rsid w:val="00552347"/>
    <w:rsid w:val="005602C1"/>
    <w:rsid w:val="00573D5D"/>
    <w:rsid w:val="00575916"/>
    <w:rsid w:val="00580933"/>
    <w:rsid w:val="005A334C"/>
    <w:rsid w:val="005B7231"/>
    <w:rsid w:val="005D5B16"/>
    <w:rsid w:val="005D6F97"/>
    <w:rsid w:val="005F4971"/>
    <w:rsid w:val="00603CC5"/>
    <w:rsid w:val="00605CD6"/>
    <w:rsid w:val="00606C39"/>
    <w:rsid w:val="0063426F"/>
    <w:rsid w:val="00650326"/>
    <w:rsid w:val="00663F28"/>
    <w:rsid w:val="00666924"/>
    <w:rsid w:val="006715D4"/>
    <w:rsid w:val="00684443"/>
    <w:rsid w:val="006B76C1"/>
    <w:rsid w:val="006C47B8"/>
    <w:rsid w:val="006D1736"/>
    <w:rsid w:val="006D219C"/>
    <w:rsid w:val="0074582F"/>
    <w:rsid w:val="0075617C"/>
    <w:rsid w:val="00761604"/>
    <w:rsid w:val="00771B4B"/>
    <w:rsid w:val="0078329E"/>
    <w:rsid w:val="0078344A"/>
    <w:rsid w:val="0079336F"/>
    <w:rsid w:val="007B0270"/>
    <w:rsid w:val="007C2B6D"/>
    <w:rsid w:val="007C7BDC"/>
    <w:rsid w:val="007D0E71"/>
    <w:rsid w:val="007D36A3"/>
    <w:rsid w:val="007F18B6"/>
    <w:rsid w:val="008212B9"/>
    <w:rsid w:val="00827DAE"/>
    <w:rsid w:val="00842010"/>
    <w:rsid w:val="008534FA"/>
    <w:rsid w:val="00862BD7"/>
    <w:rsid w:val="00865533"/>
    <w:rsid w:val="00866010"/>
    <w:rsid w:val="00870832"/>
    <w:rsid w:val="008C5BCE"/>
    <w:rsid w:val="009006F2"/>
    <w:rsid w:val="00901A23"/>
    <w:rsid w:val="009176AA"/>
    <w:rsid w:val="00926CC7"/>
    <w:rsid w:val="00927A7C"/>
    <w:rsid w:val="0094289E"/>
    <w:rsid w:val="00962F86"/>
    <w:rsid w:val="009A28BD"/>
    <w:rsid w:val="009A2EAC"/>
    <w:rsid w:val="009E1553"/>
    <w:rsid w:val="009E5790"/>
    <w:rsid w:val="009E6A9A"/>
    <w:rsid w:val="009F480E"/>
    <w:rsid w:val="00A0192F"/>
    <w:rsid w:val="00A04E52"/>
    <w:rsid w:val="00A72A8C"/>
    <w:rsid w:val="00A80902"/>
    <w:rsid w:val="00A877AE"/>
    <w:rsid w:val="00AB217F"/>
    <w:rsid w:val="00AB360D"/>
    <w:rsid w:val="00AB59C1"/>
    <w:rsid w:val="00AB6878"/>
    <w:rsid w:val="00AC3D2F"/>
    <w:rsid w:val="00AE06A9"/>
    <w:rsid w:val="00AF39F6"/>
    <w:rsid w:val="00B008EF"/>
    <w:rsid w:val="00B132F5"/>
    <w:rsid w:val="00B32DD2"/>
    <w:rsid w:val="00B47136"/>
    <w:rsid w:val="00B5349F"/>
    <w:rsid w:val="00B56DAB"/>
    <w:rsid w:val="00B71BAB"/>
    <w:rsid w:val="00BB7E5F"/>
    <w:rsid w:val="00BC33EB"/>
    <w:rsid w:val="00BD4FDD"/>
    <w:rsid w:val="00BF37BB"/>
    <w:rsid w:val="00C04702"/>
    <w:rsid w:val="00C0688C"/>
    <w:rsid w:val="00C21394"/>
    <w:rsid w:val="00C26186"/>
    <w:rsid w:val="00C35BCE"/>
    <w:rsid w:val="00C62714"/>
    <w:rsid w:val="00C62B7C"/>
    <w:rsid w:val="00C8084B"/>
    <w:rsid w:val="00C8225B"/>
    <w:rsid w:val="00CA36E1"/>
    <w:rsid w:val="00CA6212"/>
    <w:rsid w:val="00CB374F"/>
    <w:rsid w:val="00CD60AD"/>
    <w:rsid w:val="00CE2A7A"/>
    <w:rsid w:val="00CF2347"/>
    <w:rsid w:val="00D02326"/>
    <w:rsid w:val="00D07E6C"/>
    <w:rsid w:val="00D372A2"/>
    <w:rsid w:val="00DB01FE"/>
    <w:rsid w:val="00E164FB"/>
    <w:rsid w:val="00E2530B"/>
    <w:rsid w:val="00E402EE"/>
    <w:rsid w:val="00E404AF"/>
    <w:rsid w:val="00E42608"/>
    <w:rsid w:val="00E65AAE"/>
    <w:rsid w:val="00E71597"/>
    <w:rsid w:val="00EB1CE1"/>
    <w:rsid w:val="00EF3235"/>
    <w:rsid w:val="00F0587F"/>
    <w:rsid w:val="00F066B9"/>
    <w:rsid w:val="00F236B0"/>
    <w:rsid w:val="00F3771C"/>
    <w:rsid w:val="00F50832"/>
    <w:rsid w:val="00F57C0B"/>
    <w:rsid w:val="00F62798"/>
    <w:rsid w:val="00F70064"/>
    <w:rsid w:val="00F93663"/>
    <w:rsid w:val="00FA1EF6"/>
    <w:rsid w:val="00FA292B"/>
    <w:rsid w:val="00FC2DAF"/>
    <w:rsid w:val="00FE38D0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44EF7B"/>
  <w15:docId w15:val="{55335AC8-F36A-4B83-AF6F-BBE8E86D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6844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84443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E402EE"/>
    <w:rPr>
      <w:rFonts w:ascii="Times New Roman" w:hAnsi="Times New Roman"/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rsid w:val="00E402EE"/>
    <w:rPr>
      <w:sz w:val="28"/>
    </w:rPr>
  </w:style>
  <w:style w:type="paragraph" w:styleId="Prosttext">
    <w:name w:val="Plain Text"/>
    <w:basedOn w:val="Normln"/>
    <w:link w:val="ProsttextChar"/>
    <w:uiPriority w:val="99"/>
    <w:unhideWhenUsed/>
    <w:rsid w:val="00E402EE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402EE"/>
    <w:rPr>
      <w:rFonts w:ascii="Consolas" w:eastAsia="Calibri" w:hAnsi="Consolas"/>
      <w:sz w:val="21"/>
      <w:szCs w:val="21"/>
      <w:lang w:eastAsia="en-US"/>
    </w:rPr>
  </w:style>
  <w:style w:type="character" w:styleId="Siln">
    <w:name w:val="Strong"/>
    <w:basedOn w:val="Standardnpsmoodstavce"/>
    <w:uiPriority w:val="22"/>
    <w:qFormat/>
    <w:rsid w:val="00E402EE"/>
    <w:rPr>
      <w:b/>
      <w:bCs/>
    </w:rPr>
  </w:style>
  <w:style w:type="character" w:customStyle="1" w:styleId="apple-converted-space">
    <w:name w:val="apple-converted-space"/>
    <w:basedOn w:val="Standardnpsmoodstavce"/>
    <w:rsid w:val="0094289E"/>
  </w:style>
  <w:style w:type="character" w:styleId="Odkaznakoment">
    <w:name w:val="annotation reference"/>
    <w:basedOn w:val="Standardnpsmoodstavce"/>
    <w:semiHidden/>
    <w:unhideWhenUsed/>
    <w:rsid w:val="001871C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871CE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871C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871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871CE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1871CE"/>
    <w:rPr>
      <w:rFonts w:ascii="Arial" w:hAnsi="Arial"/>
      <w:szCs w:val="24"/>
    </w:rPr>
  </w:style>
  <w:style w:type="paragraph" w:styleId="Bezmezer">
    <w:name w:val="No Spacing"/>
    <w:uiPriority w:val="1"/>
    <w:qFormat/>
    <w:rsid w:val="008212B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8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57802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30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41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12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39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2" w:color="3140D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60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76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zcr.e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kzcr.eu" TargetMode="External"/><Relationship Id="rId12" Type="http://schemas.openxmlformats.org/officeDocument/2006/relationships/hyperlink" Target="mailto:info@kzcr.e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4DB3D-B8D8-43F1-AA0A-38942AD2A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Chrástecký Ivo</cp:lastModifiedBy>
  <cp:revision>4</cp:revision>
  <cp:lastPrinted>2017-04-24T13:55:00Z</cp:lastPrinted>
  <dcterms:created xsi:type="dcterms:W3CDTF">2017-04-24T13:50:00Z</dcterms:created>
  <dcterms:modified xsi:type="dcterms:W3CDTF">2017-04-24T13:55:00Z</dcterms:modified>
</cp:coreProperties>
</file>