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5C" w:rsidRPr="00696208" w:rsidRDefault="006D105C" w:rsidP="006D105C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</w:t>
      </w:r>
      <w:r w:rsidR="0028375D">
        <w:rPr>
          <w:rFonts w:ascii="Calibri" w:hAnsi="Calibri"/>
          <w:b/>
          <w:bCs/>
          <w:color w:val="A6A6A6"/>
          <w:sz w:val="22"/>
          <w:szCs w:val="22"/>
        </w:rPr>
        <w:t>VÁ ZPRÁVA ZE DNE 26. 11. 2019/11:3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0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D105C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</w:p>
    <w:p w:rsidR="006D105C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  <w:r w:rsidRPr="00FF28BB">
        <w:rPr>
          <w:rFonts w:asciiTheme="minorHAnsi" w:hAnsiTheme="minorHAnsi" w:cstheme="minorHAnsi"/>
          <w:b/>
          <w:sz w:val="22"/>
          <w:szCs w:val="22"/>
        </w:rPr>
        <w:t xml:space="preserve">Krajská zdravotní se připojila </w:t>
      </w:r>
      <w:r>
        <w:rPr>
          <w:rFonts w:asciiTheme="minorHAnsi" w:hAnsiTheme="minorHAnsi" w:cstheme="minorHAnsi"/>
          <w:b/>
          <w:sz w:val="22"/>
          <w:szCs w:val="22"/>
        </w:rPr>
        <w:t xml:space="preserve">v Ústí a Mostě </w:t>
      </w:r>
      <w:r w:rsidRPr="00FF28BB">
        <w:rPr>
          <w:rFonts w:asciiTheme="minorHAnsi" w:hAnsiTheme="minorHAnsi" w:cstheme="minorHAnsi"/>
          <w:b/>
          <w:sz w:val="22"/>
          <w:szCs w:val="22"/>
        </w:rPr>
        <w:t>ke Světovému dni chronické obstrukční plicní nemoci</w:t>
      </w:r>
    </w:p>
    <w:p w:rsidR="006D105C" w:rsidRPr="00FF28BB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6D105C" w:rsidRPr="006D105C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  <w:r w:rsidRPr="006D105C">
        <w:rPr>
          <w:rFonts w:asciiTheme="minorHAnsi" w:hAnsiTheme="minorHAnsi" w:cstheme="minorHAnsi"/>
          <w:b/>
          <w:sz w:val="22"/>
          <w:szCs w:val="22"/>
        </w:rPr>
        <w:t>Krajská zdravotní, a. s., se stejně jako v předchozích letech i letos připojila na svých zdravotnických pracovištích v ústecké Masarykově nemocnici a v mostecké nemocnici ke Světovému dni CHOPN (chronické obstrukční plicní nemoci). Zdravotnický personál na Oddělení funkčního vyšetřování ústecké Masarykovy nemocnice a na Plicním oddělení mostecké nemocnice</w:t>
      </w:r>
      <w:r w:rsidR="005709EE">
        <w:rPr>
          <w:rFonts w:asciiTheme="minorHAnsi" w:hAnsiTheme="minorHAnsi" w:cstheme="minorHAnsi"/>
          <w:b/>
          <w:sz w:val="22"/>
          <w:szCs w:val="22"/>
        </w:rPr>
        <w:t>,</w:t>
      </w:r>
      <w:r w:rsidRPr="006D105C">
        <w:rPr>
          <w:rFonts w:asciiTheme="minorHAnsi" w:hAnsiTheme="minorHAnsi" w:cstheme="minorHAnsi"/>
          <w:b/>
          <w:sz w:val="22"/>
          <w:szCs w:val="22"/>
        </w:rPr>
        <w:t xml:space="preserve"> ve středu 20. listopadu 2019</w:t>
      </w:r>
      <w:r w:rsidR="005709EE">
        <w:rPr>
          <w:rFonts w:asciiTheme="minorHAnsi" w:hAnsiTheme="minorHAnsi" w:cstheme="minorHAnsi"/>
          <w:b/>
          <w:sz w:val="22"/>
          <w:szCs w:val="22"/>
        </w:rPr>
        <w:t>,</w:t>
      </w:r>
      <w:r w:rsidRPr="006D105C">
        <w:rPr>
          <w:rFonts w:asciiTheme="minorHAnsi" w:hAnsiTheme="minorHAnsi" w:cstheme="minorHAnsi"/>
          <w:b/>
          <w:sz w:val="22"/>
          <w:szCs w:val="22"/>
        </w:rPr>
        <w:t xml:space="preserve"> příchozím bezplatně, bez doporučení lékaře, vyšetřil plicní funkce. V případě abnormálního nálezu ho s pacienty konzultoval pneumolog.</w:t>
      </w:r>
    </w:p>
    <w:p w:rsidR="006D105C" w:rsidRPr="006D105C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6D105C">
        <w:rPr>
          <w:rFonts w:asciiTheme="minorHAnsi" w:hAnsiTheme="minorHAnsi" w:cstheme="minorHAnsi"/>
          <w:sz w:val="22"/>
          <w:szCs w:val="22"/>
        </w:rPr>
        <w:t>Personál Oddělení funkčního vyšetřování v ústecké Masarykově nemocnici provedl čtrnáct spirometrií. „U čtyř návštěvníků vyšetření ukázalo patologický nález. Jednoho pacienta jsme si pozvali k dalšímu vyšetření,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6D105C">
        <w:rPr>
          <w:rFonts w:asciiTheme="minorHAnsi" w:hAnsiTheme="minorHAnsi" w:cstheme="minorHAnsi"/>
          <w:sz w:val="22"/>
          <w:szCs w:val="22"/>
        </w:rPr>
        <w:t xml:space="preserve"> uvedla primářka Oddělení funkčního vyšetřování Krajské zdravotní, a. s. – Masarykovy nemocnice v Ústí nad Labem, o. z., MUDr. Jarmila Fišerová.</w:t>
      </w: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6D105C">
        <w:rPr>
          <w:rFonts w:asciiTheme="minorHAnsi" w:hAnsiTheme="minorHAnsi" w:cstheme="minorHAnsi"/>
          <w:sz w:val="22"/>
          <w:szCs w:val="22"/>
        </w:rPr>
        <w:t>Zdravotníci Plicního oddělení mostecké nemocnice během Světového dne CHOPN vyšetřili dvanáct návštěvníků. „Patologický nález jsme zaznamenali u čtyř pacientů. K dalšímu vyšetření prostřednictvím našeho pracoviště jsme objednali tři pacienty,“ zhodnotila akci primářka Plicního oddělení Krajské zdravotní, a. s. – Masarykovy nemocnice v Ústí nad Labem, o. z., MUDr. Hana Mrázková.</w:t>
      </w: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6D105C">
        <w:rPr>
          <w:rFonts w:asciiTheme="minorHAnsi" w:hAnsiTheme="minorHAnsi" w:cstheme="minorHAnsi"/>
          <w:sz w:val="22"/>
          <w:szCs w:val="22"/>
        </w:rPr>
        <w:t>Ve čtvrtek 21. listopadu 2019 se zdravotníci Oddělení funkčního vyšetřování plic ústecké Masarykovy nemocnice zapojili do celorepublikové akce České pneumologické a ftizeologické společnosti. V Praze, Olomouci, Hradci Králové a Ústí nad Labem byly měřeny plicní funkce  v obchodních centrech</w:t>
      </w:r>
      <w:r w:rsidR="005709EE">
        <w:rPr>
          <w:rFonts w:asciiTheme="minorHAnsi" w:hAnsiTheme="minorHAnsi" w:cstheme="minorHAnsi"/>
          <w:sz w:val="22"/>
          <w:szCs w:val="22"/>
        </w:rPr>
        <w:t xml:space="preserve"> (OC)</w:t>
      </w:r>
      <w:r w:rsidRPr="006D105C">
        <w:rPr>
          <w:rFonts w:asciiTheme="minorHAnsi" w:hAnsiTheme="minorHAnsi" w:cstheme="minorHAnsi"/>
          <w:sz w:val="22"/>
          <w:szCs w:val="22"/>
        </w:rPr>
        <w:t>.</w:t>
      </w: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6D105C">
        <w:rPr>
          <w:rFonts w:asciiTheme="minorHAnsi" w:hAnsiTheme="minorHAnsi" w:cstheme="minorHAnsi"/>
          <w:sz w:val="22"/>
          <w:szCs w:val="22"/>
        </w:rPr>
        <w:t>„V Ústí nad Labem v OC Forum byl o vyšetření plicních funkcí velký zájem, provedli jsme 252 vyšetření, větší zájem měly ženy (68</w:t>
      </w:r>
      <w:r w:rsidR="00947FC3">
        <w:rPr>
          <w:rFonts w:asciiTheme="minorHAnsi" w:hAnsiTheme="minorHAnsi" w:cstheme="minorHAnsi"/>
          <w:sz w:val="22"/>
          <w:szCs w:val="22"/>
        </w:rPr>
        <w:t xml:space="preserve"> </w:t>
      </w:r>
      <w:r w:rsidRPr="006D105C">
        <w:rPr>
          <w:rFonts w:asciiTheme="minorHAnsi" w:hAnsiTheme="minorHAnsi" w:cstheme="minorHAnsi"/>
          <w:sz w:val="22"/>
          <w:szCs w:val="22"/>
        </w:rPr>
        <w:t>%).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05C">
        <w:rPr>
          <w:rFonts w:asciiTheme="minorHAnsi" w:hAnsiTheme="minorHAnsi" w:cstheme="minorHAnsi"/>
          <w:sz w:val="22"/>
          <w:szCs w:val="22"/>
        </w:rPr>
        <w:t>Pozitivní je, že se o plicní funkce zajímali i kuřáci, vyšetřili jsme 64 kuřáků a 40 bývalých kuřáků. Z provedených vyšetření jsme u šedesáti (23,8</w:t>
      </w:r>
      <w:r w:rsidR="00947FC3">
        <w:rPr>
          <w:rFonts w:asciiTheme="minorHAnsi" w:hAnsiTheme="minorHAnsi" w:cstheme="minorHAnsi"/>
          <w:sz w:val="22"/>
          <w:szCs w:val="22"/>
        </w:rPr>
        <w:t xml:space="preserve"> </w:t>
      </w:r>
      <w:r w:rsidRPr="006D105C">
        <w:rPr>
          <w:rFonts w:asciiTheme="minorHAnsi" w:hAnsiTheme="minorHAnsi" w:cstheme="minorHAnsi"/>
          <w:sz w:val="22"/>
          <w:szCs w:val="22"/>
        </w:rPr>
        <w:t>%) zaznamenali abnormální nález. Všechna vyšetření byla prokonzultována s lékařem,“ doplnila MUDr. Jarmila Fišerová.</w:t>
      </w: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</w:p>
    <w:p w:rsidR="006D105C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6D105C">
        <w:rPr>
          <w:rFonts w:asciiTheme="minorHAnsi" w:hAnsiTheme="minorHAnsi" w:cstheme="minorHAnsi"/>
          <w:sz w:val="22"/>
          <w:szCs w:val="22"/>
        </w:rPr>
        <w:t xml:space="preserve">Důvodem pravidelného zapojování plicních zdravotnických pracovišť Krajské zdravotní, a. s., v Ústí nad Labem a Mostě do Světového dne CHOPN je vyhledávání pacientů s chronickou obstrukční plicní nemocí. Zatímco klesá úmrtnost na srdeční a cévní onemocnění, úmrtnost na CHOPN stoupá. Přitom fatálním následkům se dá vyhnout včasnou diagnózou, zahájením léčby a změnou životních návyků, především přestat kouřit, protože CHOPN onemocní z osmdesáti procent kuřáci. </w:t>
      </w:r>
    </w:p>
    <w:p w:rsidR="006D105C" w:rsidRPr="00FF28BB" w:rsidRDefault="006D105C" w:rsidP="006D105C">
      <w:pPr>
        <w:rPr>
          <w:rFonts w:asciiTheme="minorHAnsi" w:hAnsiTheme="minorHAnsi" w:cstheme="minorHAnsi"/>
          <w:sz w:val="22"/>
          <w:szCs w:val="22"/>
        </w:rPr>
      </w:pPr>
    </w:p>
    <w:p w:rsidR="006D105C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  <w:r w:rsidRPr="00FF28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2024F4" wp14:editId="373682FA">
            <wp:extent cx="1209374" cy="704850"/>
            <wp:effectExtent l="0" t="0" r="0" b="0"/>
            <wp:docPr id="4" name="Obrázek 4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85" cy="7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5D4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14B7E99" wp14:editId="08447BE4">
            <wp:extent cx="2057188" cy="685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a-oz-M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75" cy="7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8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105C" w:rsidRPr="00FF28BB" w:rsidRDefault="006D105C" w:rsidP="006D105C">
      <w:pPr>
        <w:rPr>
          <w:rFonts w:asciiTheme="minorHAnsi" w:hAnsiTheme="minorHAnsi" w:cstheme="minorHAnsi"/>
          <w:b/>
          <w:sz w:val="22"/>
          <w:szCs w:val="22"/>
        </w:rPr>
      </w:pPr>
    </w:p>
    <w:p w:rsidR="00482B98" w:rsidRPr="006D105C" w:rsidRDefault="006D105C" w:rsidP="006D105C">
      <w:pPr>
        <w:rPr>
          <w:rFonts w:asciiTheme="minorHAnsi" w:hAnsiTheme="minorHAnsi" w:cstheme="minorHAnsi"/>
          <w:sz w:val="22"/>
          <w:szCs w:val="22"/>
        </w:rPr>
      </w:pPr>
      <w:r w:rsidRPr="00FF28BB">
        <w:rPr>
          <w:rFonts w:asciiTheme="minorHAnsi" w:hAnsiTheme="minorHAnsi" w:cstheme="minorHAnsi"/>
          <w:b/>
          <w:sz w:val="22"/>
          <w:szCs w:val="22"/>
        </w:rPr>
        <w:t xml:space="preserve">Zdroj: </w:t>
      </w:r>
      <w:hyperlink r:id="rId9" w:history="1">
        <w:r w:rsidRPr="00FF28B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info@kzcr.eu</w:t>
        </w:r>
      </w:hyperlink>
    </w:p>
    <w:sectPr w:rsidR="00482B98" w:rsidRPr="006D105C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0D" w:rsidRDefault="005A090D">
      <w:r>
        <w:separator/>
      </w:r>
    </w:p>
  </w:endnote>
  <w:endnote w:type="continuationSeparator" w:id="0">
    <w:p w:rsidR="005A090D" w:rsidRDefault="005A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8375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8375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0D" w:rsidRDefault="005A090D">
      <w:r>
        <w:separator/>
      </w:r>
    </w:p>
  </w:footnote>
  <w:footnote w:type="continuationSeparator" w:id="0">
    <w:p w:rsidR="005A090D" w:rsidRDefault="005A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44CC"/>
    <w:rsid w:val="00033541"/>
    <w:rsid w:val="000403AA"/>
    <w:rsid w:val="000403DB"/>
    <w:rsid w:val="0004072B"/>
    <w:rsid w:val="00040B9D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D408D"/>
    <w:rsid w:val="000E0C5C"/>
    <w:rsid w:val="0010071B"/>
    <w:rsid w:val="00104BCF"/>
    <w:rsid w:val="0010756C"/>
    <w:rsid w:val="00124CC2"/>
    <w:rsid w:val="001374F3"/>
    <w:rsid w:val="00143D5D"/>
    <w:rsid w:val="001469FD"/>
    <w:rsid w:val="001621A7"/>
    <w:rsid w:val="00166CEC"/>
    <w:rsid w:val="00180B40"/>
    <w:rsid w:val="001831B0"/>
    <w:rsid w:val="001914AF"/>
    <w:rsid w:val="001A12F2"/>
    <w:rsid w:val="001A17F2"/>
    <w:rsid w:val="001A63C4"/>
    <w:rsid w:val="001A6440"/>
    <w:rsid w:val="001A6904"/>
    <w:rsid w:val="001A75E3"/>
    <w:rsid w:val="001B1390"/>
    <w:rsid w:val="001B3D04"/>
    <w:rsid w:val="001D5226"/>
    <w:rsid w:val="001D72A5"/>
    <w:rsid w:val="001E15E6"/>
    <w:rsid w:val="001E6E07"/>
    <w:rsid w:val="00207D47"/>
    <w:rsid w:val="00213D99"/>
    <w:rsid w:val="002325B7"/>
    <w:rsid w:val="00240FD5"/>
    <w:rsid w:val="00243398"/>
    <w:rsid w:val="00252DFD"/>
    <w:rsid w:val="00256066"/>
    <w:rsid w:val="00257045"/>
    <w:rsid w:val="00275959"/>
    <w:rsid w:val="00275C64"/>
    <w:rsid w:val="00281BDD"/>
    <w:rsid w:val="0028375D"/>
    <w:rsid w:val="00283D4C"/>
    <w:rsid w:val="00284A31"/>
    <w:rsid w:val="00285C4D"/>
    <w:rsid w:val="002B260D"/>
    <w:rsid w:val="002C0E76"/>
    <w:rsid w:val="002C41BA"/>
    <w:rsid w:val="002C5599"/>
    <w:rsid w:val="002D3380"/>
    <w:rsid w:val="0030316B"/>
    <w:rsid w:val="00304B87"/>
    <w:rsid w:val="003149AB"/>
    <w:rsid w:val="0032574F"/>
    <w:rsid w:val="00333DE8"/>
    <w:rsid w:val="00333E52"/>
    <w:rsid w:val="003543C8"/>
    <w:rsid w:val="003664EC"/>
    <w:rsid w:val="00373504"/>
    <w:rsid w:val="0039176F"/>
    <w:rsid w:val="003A6918"/>
    <w:rsid w:val="003C3B44"/>
    <w:rsid w:val="003C6B81"/>
    <w:rsid w:val="003D1BBF"/>
    <w:rsid w:val="003D775B"/>
    <w:rsid w:val="003D7F86"/>
    <w:rsid w:val="003E3C9B"/>
    <w:rsid w:val="003E3DCA"/>
    <w:rsid w:val="003F1EAE"/>
    <w:rsid w:val="003F7F07"/>
    <w:rsid w:val="00400DED"/>
    <w:rsid w:val="00433423"/>
    <w:rsid w:val="00440155"/>
    <w:rsid w:val="0045116A"/>
    <w:rsid w:val="00455CED"/>
    <w:rsid w:val="00461CA5"/>
    <w:rsid w:val="00480EFE"/>
    <w:rsid w:val="00482B98"/>
    <w:rsid w:val="00492A2F"/>
    <w:rsid w:val="004A4AEE"/>
    <w:rsid w:val="004A5F70"/>
    <w:rsid w:val="004B0237"/>
    <w:rsid w:val="004C2749"/>
    <w:rsid w:val="004C6B18"/>
    <w:rsid w:val="004C6BE0"/>
    <w:rsid w:val="004D130C"/>
    <w:rsid w:val="004D3CF1"/>
    <w:rsid w:val="004D4750"/>
    <w:rsid w:val="004D5609"/>
    <w:rsid w:val="004E6E18"/>
    <w:rsid w:val="004F1CB8"/>
    <w:rsid w:val="004F4DDE"/>
    <w:rsid w:val="00513EA2"/>
    <w:rsid w:val="0053698E"/>
    <w:rsid w:val="00536E4E"/>
    <w:rsid w:val="00552347"/>
    <w:rsid w:val="005709EE"/>
    <w:rsid w:val="00575325"/>
    <w:rsid w:val="00580134"/>
    <w:rsid w:val="00580933"/>
    <w:rsid w:val="00585A16"/>
    <w:rsid w:val="00596D03"/>
    <w:rsid w:val="005A090D"/>
    <w:rsid w:val="005B7231"/>
    <w:rsid w:val="005B7539"/>
    <w:rsid w:val="005C2957"/>
    <w:rsid w:val="005D1B1D"/>
    <w:rsid w:val="005D4DFA"/>
    <w:rsid w:val="005D5B16"/>
    <w:rsid w:val="005F2E0B"/>
    <w:rsid w:val="005F4971"/>
    <w:rsid w:val="00605CD6"/>
    <w:rsid w:val="0063426F"/>
    <w:rsid w:val="00663F28"/>
    <w:rsid w:val="00666924"/>
    <w:rsid w:val="00683C0F"/>
    <w:rsid w:val="00696486"/>
    <w:rsid w:val="006A28F1"/>
    <w:rsid w:val="006B4B05"/>
    <w:rsid w:val="006C23B6"/>
    <w:rsid w:val="006C47B8"/>
    <w:rsid w:val="006D105C"/>
    <w:rsid w:val="006D219C"/>
    <w:rsid w:val="006E3E83"/>
    <w:rsid w:val="006F5472"/>
    <w:rsid w:val="006F7FB2"/>
    <w:rsid w:val="00703458"/>
    <w:rsid w:val="00761604"/>
    <w:rsid w:val="00762D02"/>
    <w:rsid w:val="007645A5"/>
    <w:rsid w:val="00771B4B"/>
    <w:rsid w:val="007810ED"/>
    <w:rsid w:val="00782CF6"/>
    <w:rsid w:val="007938D2"/>
    <w:rsid w:val="00796C78"/>
    <w:rsid w:val="007A2A00"/>
    <w:rsid w:val="007B0270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96762"/>
    <w:rsid w:val="00897F75"/>
    <w:rsid w:val="008A33B2"/>
    <w:rsid w:val="008A7860"/>
    <w:rsid w:val="008B1D9E"/>
    <w:rsid w:val="008C5BCE"/>
    <w:rsid w:val="008C681C"/>
    <w:rsid w:val="008C7DBA"/>
    <w:rsid w:val="008D691C"/>
    <w:rsid w:val="008F2622"/>
    <w:rsid w:val="008F3775"/>
    <w:rsid w:val="009060BF"/>
    <w:rsid w:val="009079C2"/>
    <w:rsid w:val="00917CA8"/>
    <w:rsid w:val="00936056"/>
    <w:rsid w:val="00936969"/>
    <w:rsid w:val="00937BF0"/>
    <w:rsid w:val="00947FC3"/>
    <w:rsid w:val="009528A3"/>
    <w:rsid w:val="00960BC1"/>
    <w:rsid w:val="009733E4"/>
    <w:rsid w:val="009738CF"/>
    <w:rsid w:val="00986238"/>
    <w:rsid w:val="00996957"/>
    <w:rsid w:val="009A28BD"/>
    <w:rsid w:val="009B16F4"/>
    <w:rsid w:val="009B35FE"/>
    <w:rsid w:val="009C70E7"/>
    <w:rsid w:val="009D0D38"/>
    <w:rsid w:val="009D7BE7"/>
    <w:rsid w:val="009E08E7"/>
    <w:rsid w:val="009E5790"/>
    <w:rsid w:val="009E6A9A"/>
    <w:rsid w:val="009F213A"/>
    <w:rsid w:val="009F41D8"/>
    <w:rsid w:val="009F6342"/>
    <w:rsid w:val="00A00760"/>
    <w:rsid w:val="00A0192F"/>
    <w:rsid w:val="00A13057"/>
    <w:rsid w:val="00A17CF7"/>
    <w:rsid w:val="00A511D3"/>
    <w:rsid w:val="00A512E6"/>
    <w:rsid w:val="00A56EEB"/>
    <w:rsid w:val="00A6028D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132F5"/>
    <w:rsid w:val="00B32DD2"/>
    <w:rsid w:val="00B35BCD"/>
    <w:rsid w:val="00B71BAB"/>
    <w:rsid w:val="00B727AE"/>
    <w:rsid w:val="00B758BD"/>
    <w:rsid w:val="00B76121"/>
    <w:rsid w:val="00BA0768"/>
    <w:rsid w:val="00BC3E77"/>
    <w:rsid w:val="00BD1467"/>
    <w:rsid w:val="00BD1B3F"/>
    <w:rsid w:val="00BD4FDD"/>
    <w:rsid w:val="00BF096C"/>
    <w:rsid w:val="00BF7830"/>
    <w:rsid w:val="00C0422E"/>
    <w:rsid w:val="00C0688C"/>
    <w:rsid w:val="00C22BE4"/>
    <w:rsid w:val="00C25EFC"/>
    <w:rsid w:val="00C26186"/>
    <w:rsid w:val="00C35BCE"/>
    <w:rsid w:val="00C40CF9"/>
    <w:rsid w:val="00C5373F"/>
    <w:rsid w:val="00C70260"/>
    <w:rsid w:val="00C73D50"/>
    <w:rsid w:val="00C77468"/>
    <w:rsid w:val="00C87605"/>
    <w:rsid w:val="00CB374F"/>
    <w:rsid w:val="00CD4814"/>
    <w:rsid w:val="00CD60AD"/>
    <w:rsid w:val="00CE17F3"/>
    <w:rsid w:val="00D0081C"/>
    <w:rsid w:val="00D01542"/>
    <w:rsid w:val="00D06C45"/>
    <w:rsid w:val="00D12438"/>
    <w:rsid w:val="00D42C46"/>
    <w:rsid w:val="00D518B0"/>
    <w:rsid w:val="00D57EB0"/>
    <w:rsid w:val="00D65097"/>
    <w:rsid w:val="00D66CDD"/>
    <w:rsid w:val="00D739D2"/>
    <w:rsid w:val="00D96C70"/>
    <w:rsid w:val="00DB1566"/>
    <w:rsid w:val="00DD2621"/>
    <w:rsid w:val="00DE0442"/>
    <w:rsid w:val="00DF4D30"/>
    <w:rsid w:val="00E164FB"/>
    <w:rsid w:val="00E214CA"/>
    <w:rsid w:val="00E220A0"/>
    <w:rsid w:val="00E24DE2"/>
    <w:rsid w:val="00E2530B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F3235"/>
    <w:rsid w:val="00F0587F"/>
    <w:rsid w:val="00F066B9"/>
    <w:rsid w:val="00F11D68"/>
    <w:rsid w:val="00F1678C"/>
    <w:rsid w:val="00F475FF"/>
    <w:rsid w:val="00F5502F"/>
    <w:rsid w:val="00F61CE6"/>
    <w:rsid w:val="00F83279"/>
    <w:rsid w:val="00F85663"/>
    <w:rsid w:val="00FA2245"/>
    <w:rsid w:val="00FA292B"/>
    <w:rsid w:val="00FB5DBE"/>
    <w:rsid w:val="00FB6CF6"/>
    <w:rsid w:val="00FC4114"/>
    <w:rsid w:val="00FC7EC1"/>
    <w:rsid w:val="00FD38DB"/>
    <w:rsid w:val="00FE34F0"/>
    <w:rsid w:val="00FE402A"/>
    <w:rsid w:val="00FE7038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7022E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4</cp:revision>
  <cp:lastPrinted>2019-11-25T11:17:00Z</cp:lastPrinted>
  <dcterms:created xsi:type="dcterms:W3CDTF">2019-11-26T09:56:00Z</dcterms:created>
  <dcterms:modified xsi:type="dcterms:W3CDTF">2019-11-26T10:34:00Z</dcterms:modified>
</cp:coreProperties>
</file>