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51" w:rsidRPr="002B1651" w:rsidRDefault="002B1651" w:rsidP="002B1651">
      <w:pPr>
        <w:pStyle w:val="Bezmezer"/>
        <w:rPr>
          <w:rFonts w:asciiTheme="minorHAnsi" w:hAnsiTheme="minorHAnsi" w:cs="Arial"/>
          <w:b/>
          <w:bCs/>
        </w:rPr>
      </w:pPr>
      <w:r w:rsidRPr="002B1651">
        <w:rPr>
          <w:rFonts w:asciiTheme="minorHAnsi" w:hAnsiTheme="minorHAnsi" w:cs="Arial"/>
          <w:b/>
          <w:bCs/>
        </w:rPr>
        <w:t xml:space="preserve">Avízo – </w:t>
      </w:r>
      <w:r w:rsidR="00CE67E2">
        <w:rPr>
          <w:rFonts w:asciiTheme="minorHAnsi" w:hAnsiTheme="minorHAnsi" w:cs="Arial"/>
          <w:b/>
          <w:bCs/>
        </w:rPr>
        <w:t>Městská hromadná doprava nebude projíždět děčínskou nemocnicí</w:t>
      </w:r>
    </w:p>
    <w:p w:rsidR="002B1651" w:rsidRPr="002B1651" w:rsidRDefault="002B1651" w:rsidP="002B1651">
      <w:pPr>
        <w:pStyle w:val="Bezmezer"/>
        <w:rPr>
          <w:rFonts w:asciiTheme="minorHAnsi" w:hAnsiTheme="minorHAnsi"/>
        </w:rPr>
      </w:pPr>
      <w:r w:rsidRPr="002B1651">
        <w:rPr>
          <w:rFonts w:asciiTheme="minorHAnsi" w:hAnsiTheme="minorHAnsi"/>
        </w:rPr>
        <w:t>datum vzniku: 0</w:t>
      </w:r>
      <w:r w:rsidR="00CE67E2">
        <w:rPr>
          <w:rFonts w:asciiTheme="minorHAnsi" w:hAnsiTheme="minorHAnsi"/>
        </w:rPr>
        <w:t>8</w:t>
      </w:r>
      <w:r w:rsidRPr="002B1651">
        <w:rPr>
          <w:rFonts w:asciiTheme="minorHAnsi" w:hAnsiTheme="minorHAnsi"/>
        </w:rPr>
        <w:t>. 0</w:t>
      </w:r>
      <w:r w:rsidR="00CE67E2">
        <w:rPr>
          <w:rFonts w:asciiTheme="minorHAnsi" w:hAnsiTheme="minorHAnsi"/>
        </w:rPr>
        <w:t>3</w:t>
      </w:r>
      <w:r w:rsidRPr="002B1651">
        <w:rPr>
          <w:rFonts w:asciiTheme="minorHAnsi" w:hAnsiTheme="minorHAnsi"/>
        </w:rPr>
        <w:t>. 201</w:t>
      </w:r>
      <w:r>
        <w:rPr>
          <w:rFonts w:asciiTheme="minorHAnsi" w:hAnsiTheme="minorHAnsi"/>
        </w:rPr>
        <w:t>9</w:t>
      </w:r>
      <w:r w:rsidRPr="002B1651">
        <w:rPr>
          <w:rFonts w:asciiTheme="minorHAnsi" w:hAnsiTheme="minorHAnsi"/>
        </w:rPr>
        <w:t>/zveřejněno: </w:t>
      </w:r>
      <w:r w:rsidR="00D14357">
        <w:rPr>
          <w:rFonts w:asciiTheme="minorHAnsi" w:hAnsiTheme="minorHAnsi"/>
        </w:rPr>
        <w:t>13</w:t>
      </w:r>
      <w:bookmarkStart w:id="0" w:name="_GoBack"/>
      <w:bookmarkEnd w:id="0"/>
      <w:r w:rsidRPr="002B1651">
        <w:rPr>
          <w:rFonts w:asciiTheme="minorHAnsi" w:hAnsiTheme="minorHAnsi"/>
        </w:rPr>
        <w:t>:00 hodin</w:t>
      </w:r>
    </w:p>
    <w:p w:rsidR="002B1651" w:rsidRPr="002B1651" w:rsidRDefault="002B1651" w:rsidP="002B1651">
      <w:pPr>
        <w:autoSpaceDE w:val="0"/>
        <w:autoSpaceDN w:val="0"/>
        <w:adjustRightInd w:val="0"/>
        <w:rPr>
          <w:rFonts w:ascii="MNUL" w:hAnsi="MNUL" w:cs="MNUL"/>
          <w:sz w:val="22"/>
          <w:szCs w:val="22"/>
        </w:rPr>
      </w:pPr>
    </w:p>
    <w:p w:rsidR="002B1651" w:rsidRPr="005F2CCD" w:rsidRDefault="00CE67E2" w:rsidP="005F2CC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Autobusy </w:t>
      </w:r>
      <w:r w:rsidR="003C3314">
        <w:rPr>
          <w:rFonts w:asciiTheme="minorHAnsi" w:hAnsiTheme="minorHAnsi" w:cstheme="minorHAnsi"/>
          <w:b/>
          <w:sz w:val="22"/>
          <w:szCs w:val="22"/>
        </w:rPr>
        <w:t xml:space="preserve">linky 207 </w:t>
      </w:r>
      <w:r>
        <w:rPr>
          <w:rFonts w:asciiTheme="minorHAnsi" w:hAnsiTheme="minorHAnsi" w:cstheme="minorHAnsi"/>
          <w:b/>
          <w:sz w:val="22"/>
          <w:szCs w:val="22"/>
        </w:rPr>
        <w:t xml:space="preserve">Dopravního podniku města Děčína, a. s., od 11. 3. do 20. 3. 2019 nebudou </w:t>
      </w:r>
      <w:r w:rsidR="00A54102">
        <w:rPr>
          <w:rFonts w:asciiTheme="minorHAnsi" w:hAnsiTheme="minorHAnsi" w:cstheme="minorHAnsi"/>
          <w:b/>
          <w:sz w:val="22"/>
          <w:szCs w:val="22"/>
        </w:rPr>
        <w:t>projíždět</w:t>
      </w:r>
      <w:r>
        <w:rPr>
          <w:rFonts w:asciiTheme="minorHAnsi" w:hAnsiTheme="minorHAnsi" w:cstheme="minorHAnsi"/>
          <w:b/>
          <w:sz w:val="22"/>
          <w:szCs w:val="22"/>
        </w:rPr>
        <w:t xml:space="preserve"> areál</w:t>
      </w:r>
      <w:r w:rsidR="00A54102">
        <w:rPr>
          <w:rFonts w:asciiTheme="minorHAnsi" w:hAnsiTheme="minorHAnsi" w:cstheme="minorHAnsi"/>
          <w:b/>
          <w:sz w:val="22"/>
          <w:szCs w:val="22"/>
        </w:rPr>
        <w:t>em</w:t>
      </w:r>
      <w:r>
        <w:rPr>
          <w:rFonts w:asciiTheme="minorHAnsi" w:hAnsiTheme="minorHAnsi" w:cstheme="minorHAnsi"/>
          <w:b/>
          <w:sz w:val="22"/>
          <w:szCs w:val="22"/>
        </w:rPr>
        <w:t xml:space="preserve"> Krajské zdravotní, a. s. – Nemocnice Děčín, o. z. Důvodem</w:t>
      </w:r>
      <w:r w:rsidR="009E758C">
        <w:rPr>
          <w:rFonts w:asciiTheme="minorHAnsi" w:hAnsiTheme="minorHAnsi" w:cstheme="minorHAnsi"/>
          <w:b/>
          <w:sz w:val="22"/>
          <w:szCs w:val="22"/>
        </w:rPr>
        <w:t xml:space="preserve"> omezení</w:t>
      </w:r>
      <w:r>
        <w:rPr>
          <w:rFonts w:asciiTheme="minorHAnsi" w:hAnsiTheme="minorHAnsi" w:cstheme="minorHAnsi"/>
          <w:b/>
          <w:sz w:val="22"/>
          <w:szCs w:val="22"/>
        </w:rPr>
        <w:t xml:space="preserve"> je </w:t>
      </w:r>
      <w:r w:rsidR="003C3314">
        <w:rPr>
          <w:rFonts w:asciiTheme="minorHAnsi" w:hAnsiTheme="minorHAnsi" w:cstheme="minorHAnsi"/>
          <w:b/>
          <w:sz w:val="22"/>
          <w:szCs w:val="22"/>
        </w:rPr>
        <w:t xml:space="preserve">výstavba nové budovy vedle pavilonu „I“, která přinesla </w:t>
      </w:r>
      <w:r w:rsidR="00A54102">
        <w:rPr>
          <w:rFonts w:asciiTheme="minorHAnsi" w:hAnsiTheme="minorHAnsi" w:cstheme="minorHAnsi"/>
          <w:b/>
          <w:sz w:val="22"/>
          <w:szCs w:val="22"/>
        </w:rPr>
        <w:t>dopravní omezení se</w:t>
      </w:r>
      <w:r w:rsidR="003C3314">
        <w:rPr>
          <w:rFonts w:asciiTheme="minorHAnsi" w:hAnsiTheme="minorHAnsi" w:cstheme="minorHAnsi"/>
          <w:b/>
          <w:sz w:val="22"/>
          <w:szCs w:val="22"/>
        </w:rPr>
        <w:t xml:space="preserve"> sníženou průjezdnost</w:t>
      </w:r>
      <w:r w:rsidR="00A54102">
        <w:rPr>
          <w:rFonts w:asciiTheme="minorHAnsi" w:hAnsiTheme="minorHAnsi" w:cstheme="minorHAnsi"/>
          <w:b/>
          <w:sz w:val="22"/>
          <w:szCs w:val="22"/>
        </w:rPr>
        <w:t>í</w:t>
      </w:r>
      <w:r w:rsidR="003C3314">
        <w:rPr>
          <w:rFonts w:asciiTheme="minorHAnsi" w:hAnsiTheme="minorHAnsi" w:cstheme="minorHAnsi"/>
          <w:b/>
          <w:sz w:val="22"/>
          <w:szCs w:val="22"/>
        </w:rPr>
        <w:t>.</w:t>
      </w:r>
    </w:p>
    <w:p w:rsidR="002B1651" w:rsidRPr="002B1651" w:rsidRDefault="002B1651" w:rsidP="002B1651">
      <w:pPr>
        <w:rPr>
          <w:rFonts w:asciiTheme="minorHAnsi" w:hAnsiTheme="minorHAnsi" w:cstheme="minorHAnsi"/>
          <w:b/>
          <w:sz w:val="22"/>
          <w:szCs w:val="22"/>
        </w:rPr>
      </w:pPr>
    </w:p>
    <w:p w:rsidR="00E7323E" w:rsidRDefault="003C3314" w:rsidP="002B16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Pacienti a návštěvy mířící na zdravotnická pracoviště </w:t>
      </w:r>
      <w:r w:rsidR="00A54102">
        <w:rPr>
          <w:rFonts w:asciiTheme="minorHAnsi" w:hAnsiTheme="minorHAnsi" w:cstheme="minorHAnsi"/>
          <w:sz w:val="22"/>
          <w:szCs w:val="22"/>
        </w:rPr>
        <w:t xml:space="preserve">děčínské nemocnice </w:t>
      </w:r>
      <w:r>
        <w:rPr>
          <w:rFonts w:asciiTheme="minorHAnsi" w:hAnsiTheme="minorHAnsi" w:cstheme="minorHAnsi"/>
          <w:sz w:val="22"/>
          <w:szCs w:val="22"/>
        </w:rPr>
        <w:t>budou muset po dobu omezení využívat stanice „U nemocnice“</w:t>
      </w:r>
      <w:r w:rsidR="00A54102">
        <w:rPr>
          <w:rFonts w:asciiTheme="minorHAnsi" w:hAnsiTheme="minorHAnsi" w:cstheme="minorHAnsi"/>
          <w:sz w:val="22"/>
          <w:szCs w:val="22"/>
        </w:rPr>
        <w:t>, v níž bude linka 207 končit</w:t>
      </w:r>
      <w:r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A54102" w:rsidRDefault="00A54102" w:rsidP="002B1651">
      <w:pPr>
        <w:rPr>
          <w:rFonts w:asciiTheme="minorHAnsi" w:hAnsiTheme="minorHAnsi" w:cstheme="minorHAnsi"/>
          <w:sz w:val="22"/>
          <w:szCs w:val="22"/>
        </w:rPr>
      </w:pPr>
    </w:p>
    <w:p w:rsidR="00A54102" w:rsidRPr="00927523" w:rsidRDefault="00A54102" w:rsidP="002B16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457193" cy="81915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a-oz-DC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993" cy="82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651" w:rsidRPr="00422891" w:rsidRDefault="002B1651" w:rsidP="002B16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2B1651" w:rsidRPr="004F3EC2" w:rsidRDefault="002B1651" w:rsidP="002B1651">
      <w:pPr>
        <w:rPr>
          <w:rFonts w:asciiTheme="minorHAnsi" w:hAnsiTheme="minorHAnsi"/>
          <w:sz w:val="22"/>
          <w:szCs w:val="22"/>
        </w:rPr>
      </w:pPr>
      <w:r w:rsidRPr="004F3EC2">
        <w:rPr>
          <w:rFonts w:asciiTheme="minorHAnsi" w:hAnsiTheme="minorHAnsi"/>
          <w:b/>
          <w:sz w:val="22"/>
          <w:szCs w:val="22"/>
        </w:rPr>
        <w:t xml:space="preserve">Zdroj: </w:t>
      </w:r>
      <w:hyperlink r:id="rId8" w:history="1">
        <w:r w:rsidRPr="004F3EC2">
          <w:rPr>
            <w:rStyle w:val="Hypertextovodkaz"/>
            <w:rFonts w:asciiTheme="minorHAnsi" w:hAnsiTheme="minorHAnsi"/>
            <w:color w:val="0070C0"/>
            <w:sz w:val="22"/>
            <w:szCs w:val="22"/>
          </w:rPr>
          <w:t>info@kzcr.eu</w:t>
        </w:r>
      </w:hyperlink>
    </w:p>
    <w:p w:rsidR="00482B98" w:rsidRPr="002B1651" w:rsidRDefault="00482B98" w:rsidP="002B1651"/>
    <w:sectPr w:rsidR="00482B98" w:rsidRPr="002B1651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22" w:rsidRDefault="00367C22">
      <w:r>
        <w:separator/>
      </w:r>
    </w:p>
  </w:endnote>
  <w:endnote w:type="continuationSeparator" w:id="0">
    <w:p w:rsidR="00367C22" w:rsidRDefault="0036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NUL">
    <w:altName w:val="Times New Roman"/>
    <w:panose1 w:val="00000000000000000000"/>
    <w:charset w:val="00"/>
    <w:family w:val="roman"/>
    <w:notTrueType/>
    <w:pitch w:val="default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1435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1435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22" w:rsidRDefault="00367C22">
      <w:r>
        <w:separator/>
      </w:r>
    </w:p>
  </w:footnote>
  <w:footnote w:type="continuationSeparator" w:id="0">
    <w:p w:rsidR="00367C22" w:rsidRDefault="0036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403AA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D408D"/>
    <w:rsid w:val="000E0C5C"/>
    <w:rsid w:val="00173502"/>
    <w:rsid w:val="001A12F2"/>
    <w:rsid w:val="001A6440"/>
    <w:rsid w:val="001B1390"/>
    <w:rsid w:val="001E15E6"/>
    <w:rsid w:val="00243398"/>
    <w:rsid w:val="00252DFD"/>
    <w:rsid w:val="00275C64"/>
    <w:rsid w:val="00281BDD"/>
    <w:rsid w:val="00283D4C"/>
    <w:rsid w:val="00284A31"/>
    <w:rsid w:val="00285C4D"/>
    <w:rsid w:val="002A774A"/>
    <w:rsid w:val="002B1651"/>
    <w:rsid w:val="002C0E76"/>
    <w:rsid w:val="002C41BA"/>
    <w:rsid w:val="003149AB"/>
    <w:rsid w:val="0032574F"/>
    <w:rsid w:val="00333DE8"/>
    <w:rsid w:val="003543C8"/>
    <w:rsid w:val="00367C22"/>
    <w:rsid w:val="0039176F"/>
    <w:rsid w:val="003C3314"/>
    <w:rsid w:val="003C3B44"/>
    <w:rsid w:val="003C6B81"/>
    <w:rsid w:val="003D775B"/>
    <w:rsid w:val="003E3C9B"/>
    <w:rsid w:val="003F7F07"/>
    <w:rsid w:val="00400DED"/>
    <w:rsid w:val="00446F24"/>
    <w:rsid w:val="0045116A"/>
    <w:rsid w:val="00455CED"/>
    <w:rsid w:val="00480EFE"/>
    <w:rsid w:val="00482B98"/>
    <w:rsid w:val="004A4AEE"/>
    <w:rsid w:val="004C2749"/>
    <w:rsid w:val="004D100F"/>
    <w:rsid w:val="004D3CF1"/>
    <w:rsid w:val="004D4750"/>
    <w:rsid w:val="004D5609"/>
    <w:rsid w:val="00513EA2"/>
    <w:rsid w:val="00536E4E"/>
    <w:rsid w:val="00552347"/>
    <w:rsid w:val="00580933"/>
    <w:rsid w:val="005B7231"/>
    <w:rsid w:val="005D5B16"/>
    <w:rsid w:val="005F2CCD"/>
    <w:rsid w:val="005F4971"/>
    <w:rsid w:val="00605CD6"/>
    <w:rsid w:val="0063426F"/>
    <w:rsid w:val="00663F28"/>
    <w:rsid w:val="00666924"/>
    <w:rsid w:val="006C47B8"/>
    <w:rsid w:val="006D219C"/>
    <w:rsid w:val="006F5472"/>
    <w:rsid w:val="006F7FB2"/>
    <w:rsid w:val="00703458"/>
    <w:rsid w:val="00761604"/>
    <w:rsid w:val="00771B4B"/>
    <w:rsid w:val="007938D2"/>
    <w:rsid w:val="007B0270"/>
    <w:rsid w:val="007D36A3"/>
    <w:rsid w:val="00827DAE"/>
    <w:rsid w:val="00853299"/>
    <w:rsid w:val="008534FA"/>
    <w:rsid w:val="00862DF8"/>
    <w:rsid w:val="008A33B2"/>
    <w:rsid w:val="008C5BCE"/>
    <w:rsid w:val="008F2622"/>
    <w:rsid w:val="00927523"/>
    <w:rsid w:val="009528A3"/>
    <w:rsid w:val="00960BC1"/>
    <w:rsid w:val="009A28BD"/>
    <w:rsid w:val="009E5790"/>
    <w:rsid w:val="009E6A9A"/>
    <w:rsid w:val="009E758C"/>
    <w:rsid w:val="009F6342"/>
    <w:rsid w:val="00A0192F"/>
    <w:rsid w:val="00A512E6"/>
    <w:rsid w:val="00A54102"/>
    <w:rsid w:val="00A66C65"/>
    <w:rsid w:val="00A83273"/>
    <w:rsid w:val="00AB217F"/>
    <w:rsid w:val="00AB5829"/>
    <w:rsid w:val="00AB6844"/>
    <w:rsid w:val="00AB6878"/>
    <w:rsid w:val="00AB6954"/>
    <w:rsid w:val="00AE21AD"/>
    <w:rsid w:val="00AF39F6"/>
    <w:rsid w:val="00B132F5"/>
    <w:rsid w:val="00B32DD2"/>
    <w:rsid w:val="00B71BAB"/>
    <w:rsid w:val="00B727AE"/>
    <w:rsid w:val="00B85FBF"/>
    <w:rsid w:val="00BC3E77"/>
    <w:rsid w:val="00BD1467"/>
    <w:rsid w:val="00BD1B3F"/>
    <w:rsid w:val="00BD4FDD"/>
    <w:rsid w:val="00BF096C"/>
    <w:rsid w:val="00C0688C"/>
    <w:rsid w:val="00C26186"/>
    <w:rsid w:val="00C35BCE"/>
    <w:rsid w:val="00C40CF9"/>
    <w:rsid w:val="00CB374F"/>
    <w:rsid w:val="00CD4814"/>
    <w:rsid w:val="00CD60AD"/>
    <w:rsid w:val="00CE67E2"/>
    <w:rsid w:val="00D06C45"/>
    <w:rsid w:val="00D14357"/>
    <w:rsid w:val="00D65097"/>
    <w:rsid w:val="00D66CDD"/>
    <w:rsid w:val="00E164FB"/>
    <w:rsid w:val="00E214CA"/>
    <w:rsid w:val="00E24DE2"/>
    <w:rsid w:val="00E2530B"/>
    <w:rsid w:val="00E61D1D"/>
    <w:rsid w:val="00E71597"/>
    <w:rsid w:val="00E7323E"/>
    <w:rsid w:val="00EF3235"/>
    <w:rsid w:val="00F0587F"/>
    <w:rsid w:val="00F066B9"/>
    <w:rsid w:val="00FA292B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A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2</cp:revision>
  <cp:lastPrinted>2019-02-06T11:35:00Z</cp:lastPrinted>
  <dcterms:created xsi:type="dcterms:W3CDTF">2019-03-08T11:57:00Z</dcterms:created>
  <dcterms:modified xsi:type="dcterms:W3CDTF">2019-03-08T11:57:00Z</dcterms:modified>
</cp:coreProperties>
</file>