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BD" w:rsidRPr="00696208" w:rsidRDefault="005A4CBD" w:rsidP="005A4CBD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C1A91">
        <w:rPr>
          <w:rFonts w:ascii="Calibri" w:hAnsi="Calibri"/>
          <w:b/>
          <w:bCs/>
          <w:color w:val="A6A6A6"/>
          <w:sz w:val="22"/>
          <w:szCs w:val="22"/>
        </w:rPr>
        <w:t>23. 7</w:t>
      </w:r>
      <w:r w:rsidR="00CB3F61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D25096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280B18">
        <w:rPr>
          <w:rFonts w:ascii="Calibri" w:hAnsi="Calibri"/>
          <w:b/>
          <w:bCs/>
          <w:color w:val="A6A6A6"/>
          <w:sz w:val="22"/>
          <w:szCs w:val="22"/>
        </w:rPr>
        <w:t>6</w:t>
      </w:r>
      <w:r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280B18">
        <w:rPr>
          <w:rFonts w:ascii="Calibri" w:hAnsi="Calibri"/>
          <w:b/>
          <w:bCs/>
          <w:color w:val="A6A6A6"/>
          <w:sz w:val="22"/>
          <w:szCs w:val="22"/>
        </w:rPr>
        <w:t>00</w:t>
      </w:r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5A4CBD" w:rsidRPr="00696208" w:rsidRDefault="005A4CBD" w:rsidP="005A4CBD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5A4CBD" w:rsidRDefault="005A4CBD" w:rsidP="005A4CBD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Krajská zdravotní </w:t>
      </w:r>
      <w:r w:rsidR="00A63EA3">
        <w:rPr>
          <w:rFonts w:ascii="Calibri" w:hAnsi="Calibri" w:cs="Arial"/>
          <w:b/>
          <w:sz w:val="22"/>
          <w:szCs w:val="22"/>
        </w:rPr>
        <w:t>rozšiřuje provoz odběrových míst, r</w:t>
      </w:r>
      <w:r w:rsidR="00726908">
        <w:rPr>
          <w:rFonts w:ascii="Calibri" w:hAnsi="Calibri" w:cs="Arial"/>
          <w:b/>
          <w:sz w:val="22"/>
          <w:szCs w:val="22"/>
        </w:rPr>
        <w:t>eaguje na vývoj epidemiologické situace</w:t>
      </w:r>
      <w:r w:rsidR="00A63EA3">
        <w:rPr>
          <w:rFonts w:ascii="Calibri" w:hAnsi="Calibri" w:cs="Arial"/>
          <w:b/>
          <w:sz w:val="22"/>
          <w:szCs w:val="22"/>
        </w:rPr>
        <w:t xml:space="preserve"> s </w:t>
      </w:r>
      <w:r w:rsidR="00726908">
        <w:rPr>
          <w:rFonts w:ascii="Calibri" w:hAnsi="Calibri" w:cs="Arial"/>
          <w:b/>
          <w:sz w:val="22"/>
          <w:szCs w:val="22"/>
        </w:rPr>
        <w:t>COVID-19</w:t>
      </w:r>
    </w:p>
    <w:p w:rsidR="005A4CBD" w:rsidRPr="0034266C" w:rsidRDefault="005A4CBD" w:rsidP="005A4CBD">
      <w:pPr>
        <w:spacing w:before="100" w:beforeAutospacing="1" w:after="100" w:afterAutospacing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4266C">
        <w:rPr>
          <w:rFonts w:asciiTheme="minorHAnsi" w:hAnsiTheme="minorHAnsi" w:cstheme="minorHAnsi"/>
          <w:b/>
          <w:sz w:val="22"/>
          <w:szCs w:val="22"/>
        </w:rPr>
        <w:t xml:space="preserve">Krajská zdravotní, a. s., na testovacích místech 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>v každé z pěti svých nemocnic - v Děčíně, Ústí nad Labem, Teplicích, Mostě a Chomutově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690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6908">
        <w:rPr>
          <w:rFonts w:asciiTheme="minorHAnsi" w:hAnsiTheme="minorHAnsi" w:cstheme="minorHAnsi"/>
          <w:b/>
          <w:bCs/>
          <w:sz w:val="22"/>
          <w:szCs w:val="22"/>
        </w:rPr>
        <w:t xml:space="preserve">rozšiřuje </w:t>
      </w:r>
      <w:r w:rsidR="00D070FB">
        <w:rPr>
          <w:rFonts w:asciiTheme="minorHAnsi" w:hAnsiTheme="minorHAnsi" w:cstheme="minorHAnsi"/>
          <w:b/>
          <w:bCs/>
          <w:sz w:val="22"/>
          <w:szCs w:val="22"/>
        </w:rPr>
        <w:t xml:space="preserve">od 27. července 2020 </w:t>
      </w:r>
      <w:r w:rsidR="00ED63D3">
        <w:rPr>
          <w:rFonts w:asciiTheme="minorHAnsi" w:hAnsiTheme="minorHAnsi" w:cstheme="minorHAnsi"/>
          <w:b/>
          <w:bCs/>
          <w:sz w:val="22"/>
          <w:szCs w:val="22"/>
        </w:rPr>
        <w:t>provoz</w:t>
      </w:r>
      <w:r w:rsidR="00726908">
        <w:rPr>
          <w:rFonts w:asciiTheme="minorHAnsi" w:hAnsiTheme="minorHAnsi" w:cstheme="minorHAnsi"/>
          <w:b/>
          <w:bCs/>
          <w:sz w:val="22"/>
          <w:szCs w:val="22"/>
        </w:rPr>
        <w:t xml:space="preserve"> u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 odběrů na </w:t>
      </w:r>
      <w:r>
        <w:rPr>
          <w:rFonts w:asciiTheme="minorHAnsi" w:hAnsiTheme="minorHAnsi" w:cstheme="minorHAnsi"/>
          <w:b/>
          <w:bCs/>
          <w:sz w:val="22"/>
          <w:szCs w:val="22"/>
        </w:rPr>
        <w:t>přítomnost nákazy</w:t>
      </w:r>
      <w:r w:rsidRPr="0034266C">
        <w:rPr>
          <w:rFonts w:asciiTheme="minorHAnsi" w:hAnsiTheme="minorHAnsi" w:cstheme="minorHAnsi"/>
          <w:b/>
          <w:bCs/>
          <w:sz w:val="22"/>
          <w:szCs w:val="22"/>
        </w:rPr>
        <w:t xml:space="preserve"> způsobující onemocnění COVID-19</w:t>
      </w:r>
      <w:r w:rsidRPr="0034266C">
        <w:rPr>
          <w:rFonts w:asciiTheme="minorHAnsi" w:hAnsiTheme="minorHAnsi" w:cstheme="minorHAnsi"/>
          <w:b/>
          <w:sz w:val="22"/>
          <w:szCs w:val="22"/>
        </w:rPr>
        <w:t xml:space="preserve">. Největší poskytovatel zdravotní péče v Ústeckém kraji </w:t>
      </w:r>
      <w:r>
        <w:rPr>
          <w:rFonts w:asciiTheme="minorHAnsi" w:hAnsiTheme="minorHAnsi" w:cstheme="minorHAnsi"/>
          <w:b/>
          <w:sz w:val="22"/>
          <w:szCs w:val="22"/>
        </w:rPr>
        <w:t xml:space="preserve">tak </w:t>
      </w:r>
      <w:r w:rsidRPr="0034266C">
        <w:rPr>
          <w:rFonts w:asciiTheme="minorHAnsi" w:hAnsiTheme="minorHAnsi" w:cstheme="minorHAnsi"/>
          <w:b/>
          <w:sz w:val="22"/>
          <w:szCs w:val="22"/>
        </w:rPr>
        <w:t>reaguje</w:t>
      </w:r>
      <w:r w:rsidR="00ED036F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Pr="00342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6908">
        <w:rPr>
          <w:rFonts w:asciiTheme="minorHAnsi" w:hAnsiTheme="minorHAnsi" w:cstheme="minorHAnsi"/>
          <w:b/>
          <w:sz w:val="22"/>
          <w:szCs w:val="22"/>
        </w:rPr>
        <w:t xml:space="preserve">vývoj </w:t>
      </w:r>
      <w:r w:rsidR="00F77C01">
        <w:rPr>
          <w:rFonts w:asciiTheme="minorHAnsi" w:hAnsiTheme="minorHAnsi" w:cstheme="minorHAnsi"/>
          <w:b/>
          <w:sz w:val="22"/>
          <w:szCs w:val="22"/>
        </w:rPr>
        <w:t xml:space="preserve">epidemiologické </w:t>
      </w:r>
      <w:r w:rsidR="00726908">
        <w:rPr>
          <w:rFonts w:asciiTheme="minorHAnsi" w:hAnsiTheme="minorHAnsi" w:cstheme="minorHAnsi"/>
          <w:b/>
          <w:sz w:val="22"/>
          <w:szCs w:val="22"/>
        </w:rPr>
        <w:t xml:space="preserve">situace v České republice související s šířením viru </w:t>
      </w:r>
      <w:r w:rsidR="00726908" w:rsidRPr="000C6E3A">
        <w:rPr>
          <w:rFonts w:ascii="Calibri" w:hAnsi="Calibri" w:cs="Calibri"/>
          <w:b/>
          <w:sz w:val="22"/>
          <w:szCs w:val="22"/>
        </w:rPr>
        <w:t>SARS-Cov-2</w:t>
      </w:r>
      <w:r w:rsidRPr="0034266C">
        <w:rPr>
          <w:rFonts w:ascii="Calibri" w:hAnsi="Calibri" w:cs="Calibri"/>
          <w:b/>
          <w:bCs/>
          <w:iCs/>
          <w:sz w:val="22"/>
          <w:szCs w:val="22"/>
          <w:lang w:eastAsia="en-US"/>
        </w:rPr>
        <w:t>.</w:t>
      </w:r>
    </w:p>
    <w:p w:rsidR="005A4CBD" w:rsidRDefault="005A4CBD" w:rsidP="00F77C01">
      <w:pPr>
        <w:rPr>
          <w:rFonts w:ascii="Calibri" w:hAnsi="Calibri" w:cs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</w:rPr>
        <w:t>„</w:t>
      </w:r>
      <w:r w:rsidR="00ED036F">
        <w:rPr>
          <w:rFonts w:asciiTheme="minorHAnsi" w:hAnsiTheme="minorHAnsi"/>
          <w:bCs/>
          <w:sz w:val="22"/>
          <w:szCs w:val="22"/>
        </w:rPr>
        <w:t>Epidemiologickou</w:t>
      </w:r>
      <w:r w:rsidR="00F77C01">
        <w:rPr>
          <w:rFonts w:asciiTheme="minorHAnsi" w:hAnsiTheme="minorHAnsi"/>
          <w:bCs/>
          <w:sz w:val="22"/>
          <w:szCs w:val="22"/>
        </w:rPr>
        <w:t xml:space="preserve"> situaci v České republice</w:t>
      </w:r>
      <w:r w:rsidR="00ED63D3">
        <w:rPr>
          <w:rFonts w:asciiTheme="minorHAnsi" w:hAnsiTheme="minorHAnsi"/>
          <w:bCs/>
          <w:sz w:val="22"/>
          <w:szCs w:val="22"/>
        </w:rPr>
        <w:t>,</w:t>
      </w:r>
      <w:r w:rsidR="00F77C01">
        <w:rPr>
          <w:rFonts w:asciiTheme="minorHAnsi" w:hAnsiTheme="minorHAnsi"/>
          <w:bCs/>
          <w:sz w:val="22"/>
          <w:szCs w:val="22"/>
        </w:rPr>
        <w:t xml:space="preserve"> zejména v Ústeckém kraji</w:t>
      </w:r>
      <w:r w:rsidR="00ED63D3">
        <w:rPr>
          <w:rFonts w:asciiTheme="minorHAnsi" w:hAnsiTheme="minorHAnsi"/>
          <w:bCs/>
          <w:sz w:val="22"/>
          <w:szCs w:val="22"/>
        </w:rPr>
        <w:t>,</w:t>
      </w:r>
      <w:r w:rsidR="00F77C01">
        <w:rPr>
          <w:rFonts w:asciiTheme="minorHAnsi" w:hAnsiTheme="minorHAnsi"/>
          <w:bCs/>
          <w:sz w:val="22"/>
          <w:szCs w:val="22"/>
        </w:rPr>
        <w:t xml:space="preserve"> neustále sledujeme a jsme </w:t>
      </w:r>
      <w:r w:rsidR="00ED036F">
        <w:rPr>
          <w:rFonts w:asciiTheme="minorHAnsi" w:hAnsiTheme="minorHAnsi"/>
          <w:bCs/>
          <w:sz w:val="22"/>
          <w:szCs w:val="22"/>
        </w:rPr>
        <w:t>připraveni</w:t>
      </w:r>
      <w:r w:rsidR="00F77C01">
        <w:rPr>
          <w:rFonts w:asciiTheme="minorHAnsi" w:hAnsiTheme="minorHAnsi"/>
          <w:bCs/>
          <w:sz w:val="22"/>
          <w:szCs w:val="22"/>
        </w:rPr>
        <w:t xml:space="preserve"> na ni okamžitě reagovat</w:t>
      </w:r>
      <w:r w:rsidR="00F77C01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,“ </w:t>
      </w:r>
      <w:r w:rsidR="00F77C01" w:rsidRPr="00F77C01">
        <w:rPr>
          <w:rFonts w:ascii="Calibri" w:hAnsi="Calibri" w:cs="Calibri"/>
          <w:bCs/>
          <w:iCs/>
          <w:sz w:val="22"/>
          <w:szCs w:val="22"/>
          <w:lang w:eastAsia="en-US"/>
        </w:rPr>
        <w:t>uvedl</w:t>
      </w:r>
      <w:r w:rsidRPr="00F77C01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 </w:t>
      </w:r>
      <w:r w:rsidR="00F77C01" w:rsidRPr="00F77C01">
        <w:rPr>
          <w:rFonts w:ascii="Calibri" w:hAnsi="Calibri" w:cs="Calibri"/>
          <w:bCs/>
          <w:sz w:val="22"/>
          <w:szCs w:val="22"/>
        </w:rPr>
        <w:t>MUDr. Aleš Chodacki, ředitel zdravotní péče Krajské zdravotní, a. s. – Masarykovy nemocnice v Ústí nad Labem, o. z., v zastoupení generálního ředitele Krajské zdravotní, a. s.</w:t>
      </w:r>
      <w:r w:rsidRPr="00F77C01">
        <w:rPr>
          <w:rFonts w:ascii="Calibri" w:hAnsi="Calibri" w:cs="Calibri"/>
          <w:bCs/>
          <w:iCs/>
          <w:sz w:val="22"/>
          <w:szCs w:val="22"/>
          <w:lang w:eastAsia="en-US"/>
        </w:rPr>
        <w:t xml:space="preserve">  </w:t>
      </w:r>
    </w:p>
    <w:p w:rsidR="00211740" w:rsidRDefault="00211740" w:rsidP="00F77C01">
      <w:pPr>
        <w:rPr>
          <w:rFonts w:ascii="Calibri" w:hAnsi="Calibri" w:cs="Calibri"/>
          <w:bCs/>
          <w:iCs/>
          <w:sz w:val="22"/>
          <w:szCs w:val="22"/>
          <w:lang w:eastAsia="en-US"/>
        </w:rPr>
      </w:pPr>
    </w:p>
    <w:p w:rsidR="00211740" w:rsidRPr="00D070FB" w:rsidRDefault="00ED63D3" w:rsidP="00D070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211740" w:rsidRPr="00D070FB">
        <w:rPr>
          <w:rFonts w:asciiTheme="minorHAnsi" w:hAnsiTheme="minorHAnsi" w:cstheme="minorHAnsi"/>
          <w:sz w:val="22"/>
          <w:szCs w:val="22"/>
        </w:rPr>
        <w:t xml:space="preserve">edno vyšetření </w:t>
      </w:r>
      <w:r>
        <w:rPr>
          <w:rFonts w:asciiTheme="minorHAnsi" w:hAnsiTheme="minorHAnsi" w:cstheme="minorHAnsi"/>
          <w:sz w:val="22"/>
          <w:szCs w:val="22"/>
        </w:rPr>
        <w:t xml:space="preserve">zahrnující odběr a zpracování vzorku přijde samoplátce </w:t>
      </w:r>
      <w:r w:rsidRPr="00D070FB">
        <w:rPr>
          <w:rFonts w:asciiTheme="minorHAnsi" w:hAnsiTheme="minorHAnsi" w:cstheme="minorHAnsi"/>
          <w:sz w:val="22"/>
          <w:szCs w:val="22"/>
        </w:rPr>
        <w:t>na 1 </w:t>
      </w:r>
      <w:r w:rsidR="009067FE">
        <w:rPr>
          <w:rFonts w:asciiTheme="minorHAnsi" w:hAnsiTheme="minorHAnsi" w:cstheme="minorHAnsi"/>
          <w:sz w:val="22"/>
          <w:szCs w:val="22"/>
        </w:rPr>
        <w:t>756</w:t>
      </w:r>
      <w:r w:rsidRPr="00D070FB">
        <w:rPr>
          <w:rFonts w:asciiTheme="minorHAnsi" w:hAnsiTheme="minorHAnsi" w:cstheme="minorHAnsi"/>
          <w:sz w:val="22"/>
          <w:szCs w:val="22"/>
        </w:rPr>
        <w:t xml:space="preserve"> Kč</w:t>
      </w:r>
      <w:r w:rsidR="00211740" w:rsidRPr="00D070FB">
        <w:rPr>
          <w:rFonts w:asciiTheme="minorHAnsi" w:hAnsiTheme="minorHAnsi" w:cstheme="minorHAnsi"/>
          <w:sz w:val="22"/>
          <w:szCs w:val="22"/>
        </w:rPr>
        <w:t>.</w:t>
      </w:r>
    </w:p>
    <w:p w:rsidR="005A4CBD" w:rsidRPr="00195CE3" w:rsidRDefault="005A4CBD" w:rsidP="005A4CBD">
      <w:pPr>
        <w:rPr>
          <w:rFonts w:ascii="Calibri" w:hAnsi="Calibri" w:cs="Calibri"/>
          <w:sz w:val="22"/>
          <w:szCs w:val="22"/>
        </w:rPr>
      </w:pPr>
    </w:p>
    <w:p w:rsidR="00F77C01" w:rsidRPr="00ED036F" w:rsidRDefault="00ED63D3" w:rsidP="00F77C0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Provoz</w:t>
      </w:r>
      <w:r w:rsidR="00211740">
        <w:rPr>
          <w:rFonts w:asciiTheme="minorHAnsi" w:hAnsiTheme="minorHAnsi" w:cstheme="minorHAnsi"/>
          <w:b/>
          <w:sz w:val="22"/>
          <w:szCs w:val="22"/>
          <w:u w:val="single"/>
        </w:rPr>
        <w:t xml:space="preserve"> od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běrov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 míst</w:t>
      </w:r>
      <w:r w:rsidR="00211740">
        <w:rPr>
          <w:rFonts w:asciiTheme="minorHAnsi" w:hAnsiTheme="minorHAnsi" w:cstheme="minorHAnsi"/>
          <w:b/>
          <w:sz w:val="22"/>
          <w:szCs w:val="22"/>
          <w:u w:val="single"/>
        </w:rPr>
        <w:t xml:space="preserve"> k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 xml:space="preserve">e stěru z nosohltanu na </w:t>
      </w:r>
      <w:proofErr w:type="gramStart"/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COVID</w:t>
      </w:r>
      <w:proofErr w:type="gramEnd"/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proofErr w:type="gramStart"/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19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od 27. července 2020</w:t>
      </w:r>
      <w:r w:rsidR="00F77C01" w:rsidRPr="00ED036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77C01" w:rsidRPr="00B86FC7" w:rsidRDefault="00F77C01" w:rsidP="00F77C01">
      <w:pPr>
        <w:rPr>
          <w:rFonts w:asciiTheme="minorHAnsi" w:hAnsiTheme="minorHAnsi" w:cstheme="minorHAnsi"/>
          <w:sz w:val="22"/>
          <w:szCs w:val="22"/>
        </w:rPr>
      </w:pP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Nemocnice Děčín,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U Nemocnice 1, 405 99  Děčín</w:t>
      </w:r>
      <w:r w:rsidRPr="00211740">
        <w:rPr>
          <w:rFonts w:asciiTheme="minorHAnsi" w:hAnsiTheme="minorHAnsi" w:cstheme="minorHAnsi"/>
          <w:b/>
          <w:sz w:val="22"/>
          <w:szCs w:val="22"/>
        </w:rPr>
        <w:t>, budova „H“,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603 392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217</w:t>
      </w:r>
    </w:p>
    <w:p w:rsidR="00F77C01" w:rsidRPr="00ED036F" w:rsidRDefault="00F77C01" w:rsidP="00F77C01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(</w:t>
      </w:r>
      <w:r w:rsidR="00104554">
        <w:rPr>
          <w:rFonts w:asciiTheme="minorHAnsi" w:hAnsiTheme="minorHAnsi" w:cstheme="minorHAnsi"/>
          <w:b/>
          <w:sz w:val="22"/>
          <w:szCs w:val="22"/>
        </w:rPr>
        <w:t>úterý</w:t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 xml:space="preserve"> a</w:t>
      </w:r>
      <w:bookmarkStart w:id="0" w:name="_GoBack"/>
      <w:bookmarkEnd w:id="0"/>
      <w:r w:rsidR="00ED036F" w:rsidRPr="00ED036F">
        <w:rPr>
          <w:rFonts w:asciiTheme="minorHAnsi" w:hAnsiTheme="minorHAnsi" w:cstheme="minorHAnsi"/>
          <w:b/>
          <w:sz w:val="22"/>
          <w:szCs w:val="22"/>
        </w:rPr>
        <w:t xml:space="preserve"> pátek od 10:00 do 13:00 hodin)</w:t>
      </w:r>
      <w:r w:rsidR="00ED036F">
        <w:rPr>
          <w:rFonts w:asciiTheme="minorHAnsi" w:hAnsiTheme="minorHAnsi" w:cstheme="minorHAnsi"/>
          <w:b/>
          <w:sz w:val="22"/>
          <w:szCs w:val="22"/>
        </w:rPr>
        <w:br/>
      </w:r>
    </w:p>
    <w:p w:rsidR="00F77C01" w:rsidRPr="00ED036F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Masarykova nemocnice v Ústí nad Labem,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Sociální péče 3316/12A, 400 11 Ústí nad Labem, </w:t>
      </w:r>
      <w:r w:rsidRPr="00211740">
        <w:rPr>
          <w:rFonts w:asciiTheme="minorHAnsi" w:hAnsiTheme="minorHAnsi" w:cstheme="minorHAnsi"/>
          <w:b/>
          <w:sz w:val="22"/>
          <w:szCs w:val="22"/>
        </w:rPr>
        <w:t xml:space="preserve">budova „I“, </w:t>
      </w:r>
      <w:r w:rsidRPr="00171F8F">
        <w:rPr>
          <w:rFonts w:asciiTheme="minorHAnsi" w:hAnsiTheme="minorHAnsi" w:cstheme="minorHAnsi"/>
          <w:sz w:val="22"/>
          <w:szCs w:val="22"/>
        </w:rPr>
        <w:t>telefon: 477 112</w:t>
      </w:r>
      <w:r w:rsidR="00ED036F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625</w:t>
      </w:r>
      <w:r w:rsidR="00ED036F">
        <w:rPr>
          <w:rFonts w:asciiTheme="minorHAnsi" w:hAnsiTheme="minorHAnsi" w:cstheme="minorHAnsi"/>
          <w:sz w:val="22"/>
          <w:szCs w:val="22"/>
        </w:rPr>
        <w:t xml:space="preserve"> </w:t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>(pondělí až pátek od 8:00 do 10:00 hodin)</w:t>
      </w:r>
      <w:r w:rsidR="00ED036F">
        <w:rPr>
          <w:rFonts w:asciiTheme="minorHAnsi" w:hAnsiTheme="minorHAnsi" w:cstheme="minorHAnsi"/>
          <w:b/>
          <w:sz w:val="22"/>
          <w:szCs w:val="22"/>
        </w:rPr>
        <w:br/>
      </w: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 xml:space="preserve">Nemocnice Teplice, o. z., </w:t>
      </w:r>
      <w:r w:rsidRPr="00171F8F">
        <w:rPr>
          <w:rFonts w:asciiTheme="minorHAnsi" w:hAnsiTheme="minorHAnsi" w:cstheme="minorHAnsi"/>
          <w:sz w:val="22"/>
          <w:szCs w:val="22"/>
        </w:rPr>
        <w:t>Duchcovská 53, 415 29 Teplice</w:t>
      </w:r>
      <w:r w:rsidR="00E10062">
        <w:rPr>
          <w:rFonts w:asciiTheme="minorHAnsi" w:hAnsiTheme="minorHAnsi" w:cstheme="minorHAnsi"/>
          <w:sz w:val="22"/>
          <w:szCs w:val="22"/>
        </w:rPr>
        <w:t>,</w:t>
      </w:r>
      <w:r w:rsidRPr="00171F8F">
        <w:rPr>
          <w:rFonts w:asciiTheme="minorHAnsi" w:hAnsiTheme="minorHAnsi" w:cstheme="minorHAnsi"/>
          <w:sz w:val="22"/>
          <w:szCs w:val="22"/>
        </w:rPr>
        <w:t xml:space="preserve"> </w:t>
      </w:r>
      <w:r w:rsidRPr="00E10062">
        <w:rPr>
          <w:rFonts w:asciiTheme="minorHAnsi" w:hAnsiTheme="minorHAnsi" w:cstheme="minorHAnsi"/>
          <w:b/>
          <w:sz w:val="22"/>
          <w:szCs w:val="22"/>
        </w:rPr>
        <w:t>budova „J“,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730 849</w:t>
      </w:r>
      <w:r w:rsidR="00ED036F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970</w:t>
      </w:r>
    </w:p>
    <w:p w:rsidR="00ED036F" w:rsidRPr="00ED036F" w:rsidRDefault="00ED036F" w:rsidP="00ED036F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(úterý a čtvrtek od 7:30 do 10:00 hodin)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Nemocnice Most, o. z.,</w:t>
      </w:r>
      <w:r w:rsidRPr="00171F8F">
        <w:rPr>
          <w:rFonts w:asciiTheme="minorHAnsi" w:hAnsiTheme="minorHAnsi" w:cstheme="minorHAnsi"/>
          <w:sz w:val="22"/>
          <w:szCs w:val="22"/>
        </w:rPr>
        <w:t xml:space="preserve"> J. E. Purkyně 270, 434 64 Most, </w:t>
      </w:r>
      <w:r w:rsidRPr="00A74E77">
        <w:rPr>
          <w:rFonts w:asciiTheme="minorHAnsi" w:hAnsiTheme="minorHAnsi" w:cstheme="minorHAnsi"/>
          <w:b/>
          <w:sz w:val="22"/>
          <w:szCs w:val="22"/>
        </w:rPr>
        <w:t>budova „F“,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704 873</w:t>
      </w:r>
      <w:r w:rsidR="00ED036F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960</w:t>
      </w:r>
    </w:p>
    <w:p w:rsidR="00ED036F" w:rsidRPr="00ED036F" w:rsidRDefault="00ED036F" w:rsidP="00ED036F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>(úterý a čtvrtek od 7:30 do 10:00 hodin)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F77C01" w:rsidRDefault="00F77C01" w:rsidP="00F77C01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D036F">
        <w:rPr>
          <w:rFonts w:asciiTheme="minorHAnsi" w:hAnsiTheme="minorHAnsi" w:cstheme="minorHAnsi"/>
          <w:b/>
          <w:sz w:val="22"/>
          <w:szCs w:val="22"/>
        </w:rPr>
        <w:t xml:space="preserve">Nemocnice Chomutov, </w:t>
      </w:r>
      <w:r w:rsidRPr="00171F8F">
        <w:rPr>
          <w:rFonts w:asciiTheme="minorHAnsi" w:hAnsiTheme="minorHAnsi" w:cstheme="minorHAnsi"/>
          <w:sz w:val="22"/>
          <w:szCs w:val="22"/>
        </w:rPr>
        <w:t xml:space="preserve">Kochova 1185, 430 12 Chomutov, </w:t>
      </w:r>
      <w:r w:rsidRPr="00211740">
        <w:rPr>
          <w:rFonts w:asciiTheme="minorHAnsi" w:hAnsiTheme="minorHAnsi" w:cstheme="minorHAnsi"/>
          <w:b/>
          <w:sz w:val="22"/>
          <w:szCs w:val="22"/>
        </w:rPr>
        <w:t>budova „A“,</w:t>
      </w:r>
      <w:r w:rsidRPr="00171F8F">
        <w:rPr>
          <w:rFonts w:asciiTheme="minorHAnsi" w:hAnsiTheme="minorHAnsi" w:cstheme="minorHAnsi"/>
          <w:sz w:val="22"/>
          <w:szCs w:val="22"/>
        </w:rPr>
        <w:t xml:space="preserve"> telefon: 477 755</w:t>
      </w:r>
      <w:r w:rsidR="00ED036F">
        <w:rPr>
          <w:rFonts w:asciiTheme="minorHAnsi" w:hAnsiTheme="minorHAnsi" w:cstheme="minorHAnsi"/>
          <w:sz w:val="22"/>
          <w:szCs w:val="22"/>
        </w:rPr>
        <w:t> </w:t>
      </w:r>
      <w:r w:rsidRPr="00171F8F">
        <w:rPr>
          <w:rFonts w:asciiTheme="minorHAnsi" w:hAnsiTheme="minorHAnsi" w:cstheme="minorHAnsi"/>
          <w:sz w:val="22"/>
          <w:szCs w:val="22"/>
        </w:rPr>
        <w:t>361</w:t>
      </w:r>
      <w:r w:rsidR="00ED036F">
        <w:rPr>
          <w:rFonts w:asciiTheme="minorHAnsi" w:hAnsiTheme="minorHAnsi" w:cstheme="minorHAnsi"/>
          <w:sz w:val="22"/>
          <w:szCs w:val="22"/>
        </w:rPr>
        <w:br/>
      </w:r>
      <w:r w:rsidR="00ED036F" w:rsidRPr="00ED036F">
        <w:rPr>
          <w:rFonts w:asciiTheme="minorHAnsi" w:hAnsiTheme="minorHAnsi" w:cstheme="minorHAnsi"/>
          <w:b/>
          <w:sz w:val="22"/>
          <w:szCs w:val="22"/>
        </w:rPr>
        <w:t>(pondělí až pátek od 8:00 do 12:00 hodin)</w:t>
      </w:r>
    </w:p>
    <w:p w:rsidR="00211740" w:rsidRDefault="00211740" w:rsidP="00211740">
      <w:pPr>
        <w:rPr>
          <w:rFonts w:asciiTheme="minorHAnsi" w:hAnsiTheme="minorHAnsi" w:cstheme="minorHAnsi"/>
          <w:b/>
          <w:sz w:val="22"/>
          <w:szCs w:val="22"/>
        </w:rPr>
      </w:pPr>
    </w:p>
    <w:p w:rsidR="00211740" w:rsidRPr="00211740" w:rsidRDefault="00211740" w:rsidP="00211740">
      <w:pPr>
        <w:rPr>
          <w:rFonts w:asciiTheme="minorHAnsi" w:hAnsiTheme="minorHAnsi" w:cstheme="minorHAnsi"/>
          <w:b/>
          <w:sz w:val="22"/>
          <w:szCs w:val="22"/>
        </w:rPr>
      </w:pPr>
    </w:p>
    <w:p w:rsidR="005A4CBD" w:rsidRPr="009D0D38" w:rsidRDefault="005A4CBD" w:rsidP="005A4CBD"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:rsidR="00482B98" w:rsidRPr="005A4CBD" w:rsidRDefault="00482B98" w:rsidP="005A4CBD"/>
    <w:sectPr w:rsidR="00482B98" w:rsidRPr="005A4CBD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89" w:rsidRDefault="003D1289">
      <w:r>
        <w:separator/>
      </w:r>
    </w:p>
  </w:endnote>
  <w:endnote w:type="continuationSeparator" w:id="0">
    <w:p w:rsidR="003D1289" w:rsidRDefault="003D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0455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04554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89" w:rsidRDefault="003D1289">
      <w:r>
        <w:separator/>
      </w:r>
    </w:p>
  </w:footnote>
  <w:footnote w:type="continuationSeparator" w:id="0">
    <w:p w:rsidR="003D1289" w:rsidRDefault="003D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7967CB"/>
    <w:multiLevelType w:val="hybridMultilevel"/>
    <w:tmpl w:val="7E3E6EB2"/>
    <w:lvl w:ilvl="0" w:tplc="EEFA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50210"/>
    <w:multiLevelType w:val="hybridMultilevel"/>
    <w:tmpl w:val="A15600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554"/>
    <w:rsid w:val="00104722"/>
    <w:rsid w:val="00104BCF"/>
    <w:rsid w:val="00124CC2"/>
    <w:rsid w:val="001374F3"/>
    <w:rsid w:val="00143B28"/>
    <w:rsid w:val="00143D5D"/>
    <w:rsid w:val="001469FD"/>
    <w:rsid w:val="00166CEC"/>
    <w:rsid w:val="00180B40"/>
    <w:rsid w:val="001831B0"/>
    <w:rsid w:val="001914AF"/>
    <w:rsid w:val="00195CE3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1740"/>
    <w:rsid w:val="00213D99"/>
    <w:rsid w:val="00240FD5"/>
    <w:rsid w:val="00243398"/>
    <w:rsid w:val="00252DFD"/>
    <w:rsid w:val="00257045"/>
    <w:rsid w:val="00270719"/>
    <w:rsid w:val="00275959"/>
    <w:rsid w:val="00275C64"/>
    <w:rsid w:val="00280B18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2E250B"/>
    <w:rsid w:val="0030316B"/>
    <w:rsid w:val="00304B87"/>
    <w:rsid w:val="003149AB"/>
    <w:rsid w:val="0032574F"/>
    <w:rsid w:val="00326542"/>
    <w:rsid w:val="00330419"/>
    <w:rsid w:val="00333DE8"/>
    <w:rsid w:val="00333E52"/>
    <w:rsid w:val="0034266C"/>
    <w:rsid w:val="003543C8"/>
    <w:rsid w:val="003554CC"/>
    <w:rsid w:val="003664EC"/>
    <w:rsid w:val="00373504"/>
    <w:rsid w:val="0039176F"/>
    <w:rsid w:val="003A2A69"/>
    <w:rsid w:val="003A6918"/>
    <w:rsid w:val="003C3B44"/>
    <w:rsid w:val="003C655D"/>
    <w:rsid w:val="003C6B81"/>
    <w:rsid w:val="003D1289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5116A"/>
    <w:rsid w:val="00455CED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04E7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2DC8"/>
    <w:rsid w:val="00596D03"/>
    <w:rsid w:val="005A268C"/>
    <w:rsid w:val="005A4CBD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174B1"/>
    <w:rsid w:val="00622B38"/>
    <w:rsid w:val="0063426F"/>
    <w:rsid w:val="00641C85"/>
    <w:rsid w:val="00663F28"/>
    <w:rsid w:val="00666924"/>
    <w:rsid w:val="00673417"/>
    <w:rsid w:val="00683C0F"/>
    <w:rsid w:val="006959D8"/>
    <w:rsid w:val="00696486"/>
    <w:rsid w:val="006A28F1"/>
    <w:rsid w:val="006A3B12"/>
    <w:rsid w:val="006A6080"/>
    <w:rsid w:val="006B4B05"/>
    <w:rsid w:val="006C23B6"/>
    <w:rsid w:val="006C47B8"/>
    <w:rsid w:val="006D219C"/>
    <w:rsid w:val="006E3E83"/>
    <w:rsid w:val="006F5472"/>
    <w:rsid w:val="006F7FB2"/>
    <w:rsid w:val="00703458"/>
    <w:rsid w:val="00726908"/>
    <w:rsid w:val="007275BF"/>
    <w:rsid w:val="00761604"/>
    <w:rsid w:val="00762D02"/>
    <w:rsid w:val="00771B4B"/>
    <w:rsid w:val="007810ED"/>
    <w:rsid w:val="00782CF6"/>
    <w:rsid w:val="00782D58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E0101"/>
    <w:rsid w:val="008F2622"/>
    <w:rsid w:val="009060BF"/>
    <w:rsid w:val="00906603"/>
    <w:rsid w:val="009067FE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9712B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41D8"/>
    <w:rsid w:val="009F6342"/>
    <w:rsid w:val="009F6665"/>
    <w:rsid w:val="00A00760"/>
    <w:rsid w:val="00A01797"/>
    <w:rsid w:val="00A0192F"/>
    <w:rsid w:val="00A13057"/>
    <w:rsid w:val="00A31513"/>
    <w:rsid w:val="00A511D3"/>
    <w:rsid w:val="00A512E6"/>
    <w:rsid w:val="00A56EEB"/>
    <w:rsid w:val="00A6028D"/>
    <w:rsid w:val="00A63EA3"/>
    <w:rsid w:val="00A66C65"/>
    <w:rsid w:val="00A74E77"/>
    <w:rsid w:val="00A83273"/>
    <w:rsid w:val="00AA187E"/>
    <w:rsid w:val="00AA2D26"/>
    <w:rsid w:val="00AB217F"/>
    <w:rsid w:val="00AB3225"/>
    <w:rsid w:val="00AB5829"/>
    <w:rsid w:val="00AB6844"/>
    <w:rsid w:val="00AB6878"/>
    <w:rsid w:val="00AB6954"/>
    <w:rsid w:val="00AD1F6C"/>
    <w:rsid w:val="00AD7622"/>
    <w:rsid w:val="00AE21AD"/>
    <w:rsid w:val="00AF0B98"/>
    <w:rsid w:val="00AF39F6"/>
    <w:rsid w:val="00AF3B65"/>
    <w:rsid w:val="00AF79DD"/>
    <w:rsid w:val="00B06F08"/>
    <w:rsid w:val="00B132F5"/>
    <w:rsid w:val="00B20CE9"/>
    <w:rsid w:val="00B32DD2"/>
    <w:rsid w:val="00B35BCD"/>
    <w:rsid w:val="00B43BA1"/>
    <w:rsid w:val="00B57B17"/>
    <w:rsid w:val="00B71BAB"/>
    <w:rsid w:val="00B727AE"/>
    <w:rsid w:val="00B758BD"/>
    <w:rsid w:val="00B76121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573C"/>
    <w:rsid w:val="00C95CC5"/>
    <w:rsid w:val="00C96794"/>
    <w:rsid w:val="00CB374F"/>
    <w:rsid w:val="00CB3F61"/>
    <w:rsid w:val="00CC1A91"/>
    <w:rsid w:val="00CD4814"/>
    <w:rsid w:val="00CD60AD"/>
    <w:rsid w:val="00CE17F3"/>
    <w:rsid w:val="00D06C45"/>
    <w:rsid w:val="00D070FB"/>
    <w:rsid w:val="00D12438"/>
    <w:rsid w:val="00D25096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96C70"/>
    <w:rsid w:val="00DA0B93"/>
    <w:rsid w:val="00DB1566"/>
    <w:rsid w:val="00DC1D67"/>
    <w:rsid w:val="00DD2621"/>
    <w:rsid w:val="00DD3BF3"/>
    <w:rsid w:val="00DF3D75"/>
    <w:rsid w:val="00DF4D30"/>
    <w:rsid w:val="00E05AA7"/>
    <w:rsid w:val="00E10062"/>
    <w:rsid w:val="00E164FB"/>
    <w:rsid w:val="00E214CA"/>
    <w:rsid w:val="00E220A0"/>
    <w:rsid w:val="00E24DE2"/>
    <w:rsid w:val="00E2530B"/>
    <w:rsid w:val="00E34B52"/>
    <w:rsid w:val="00E371CF"/>
    <w:rsid w:val="00E41497"/>
    <w:rsid w:val="00E45290"/>
    <w:rsid w:val="00E50AF9"/>
    <w:rsid w:val="00E54454"/>
    <w:rsid w:val="00E612D6"/>
    <w:rsid w:val="00E61D1D"/>
    <w:rsid w:val="00E63A1B"/>
    <w:rsid w:val="00E66F2A"/>
    <w:rsid w:val="00E71597"/>
    <w:rsid w:val="00E815FA"/>
    <w:rsid w:val="00E85109"/>
    <w:rsid w:val="00E94486"/>
    <w:rsid w:val="00E954F7"/>
    <w:rsid w:val="00E965EC"/>
    <w:rsid w:val="00E97CE9"/>
    <w:rsid w:val="00EA2180"/>
    <w:rsid w:val="00EB65F7"/>
    <w:rsid w:val="00EC2949"/>
    <w:rsid w:val="00ED036F"/>
    <w:rsid w:val="00ED44D7"/>
    <w:rsid w:val="00ED63D3"/>
    <w:rsid w:val="00EF3235"/>
    <w:rsid w:val="00F02082"/>
    <w:rsid w:val="00F0587F"/>
    <w:rsid w:val="00F066B9"/>
    <w:rsid w:val="00F11D68"/>
    <w:rsid w:val="00F1678C"/>
    <w:rsid w:val="00F174C2"/>
    <w:rsid w:val="00F475FF"/>
    <w:rsid w:val="00F53BCF"/>
    <w:rsid w:val="00F550D1"/>
    <w:rsid w:val="00F61CE6"/>
    <w:rsid w:val="00F70172"/>
    <w:rsid w:val="00F76817"/>
    <w:rsid w:val="00F77C01"/>
    <w:rsid w:val="00F83279"/>
    <w:rsid w:val="00F85663"/>
    <w:rsid w:val="00F8639F"/>
    <w:rsid w:val="00F915DE"/>
    <w:rsid w:val="00FA2245"/>
    <w:rsid w:val="00FA292B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859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21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5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3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2020-07-23T13:15:00Z</cp:lastPrinted>
  <dcterms:created xsi:type="dcterms:W3CDTF">2020-08-12T09:51:00Z</dcterms:created>
  <dcterms:modified xsi:type="dcterms:W3CDTF">2020-08-12T09:51:00Z</dcterms:modified>
</cp:coreProperties>
</file>