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3" w:rsidRDefault="00072C77" w:rsidP="008013D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</w:t>
      </w:r>
      <w:r w:rsidR="00545B78">
        <w:rPr>
          <w:rFonts w:ascii="Calibri" w:hAnsi="Calibri"/>
          <w:b/>
          <w:bCs/>
          <w:color w:val="A6A6A6"/>
          <w:sz w:val="22"/>
          <w:szCs w:val="22"/>
        </w:rPr>
        <w:t>KOVÁ ZPRÁVA ZE DNE 18. 4. 2023/15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545B78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CB05A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B05AE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CB05AE" w:rsidRPr="008013D3" w:rsidRDefault="00CB05AE" w:rsidP="008013D3">
      <w:pPr>
        <w:shd w:val="clear" w:color="auto" w:fill="FFFFFF"/>
        <w:spacing w:after="120"/>
        <w:ind w:right="24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</w:t>
      </w:r>
      <w:r w:rsidR="008013D3">
        <w:rPr>
          <w:rFonts w:ascii="Calibri" w:hAnsi="Calibri"/>
          <w:color w:val="A6A6A6"/>
          <w:sz w:val="22"/>
          <w:szCs w:val="22"/>
        </w:rPr>
        <w:t>--------</w:t>
      </w:r>
      <w:r w:rsidR="002A3E5B">
        <w:rPr>
          <w:rFonts w:ascii="Calibri" w:hAnsi="Calibri"/>
          <w:color w:val="A6A6A6"/>
          <w:sz w:val="22"/>
          <w:szCs w:val="22"/>
        </w:rPr>
        <w:t>-</w:t>
      </w:r>
      <w:bookmarkStart w:id="0" w:name="_GoBack"/>
      <w:bookmarkEnd w:id="0"/>
    </w:p>
    <w:p w:rsidR="008013D3" w:rsidRDefault="00081E11" w:rsidP="008013D3">
      <w:pPr>
        <w:pStyle w:val="Bezmezer"/>
        <w:spacing w:after="120"/>
        <w:rPr>
          <w:b/>
        </w:rPr>
      </w:pPr>
      <w:r>
        <w:rPr>
          <w:b/>
        </w:rPr>
        <w:t xml:space="preserve">Krajská zdravotní na </w:t>
      </w:r>
      <w:r w:rsidR="00F51BD6">
        <w:rPr>
          <w:b/>
        </w:rPr>
        <w:t>k</w:t>
      </w:r>
      <w:r>
        <w:rPr>
          <w:b/>
        </w:rPr>
        <w:t>onferenci</w:t>
      </w:r>
      <w:r w:rsidR="00CF024E">
        <w:rPr>
          <w:b/>
        </w:rPr>
        <w:t xml:space="preserve"> Ústecký radiologický den </w:t>
      </w:r>
      <w:r>
        <w:rPr>
          <w:b/>
        </w:rPr>
        <w:t>představila pracoviště ve všech svých nemocnicích</w:t>
      </w:r>
    </w:p>
    <w:p w:rsidR="008013D3" w:rsidRDefault="00CF024E" w:rsidP="008013D3">
      <w:pPr>
        <w:pStyle w:val="Bezmezer"/>
        <w:spacing w:after="120"/>
        <w:rPr>
          <w:rFonts w:cs="MNUL"/>
          <w:b/>
          <w:iCs/>
        </w:rPr>
      </w:pPr>
      <w:r w:rsidRPr="00A45154">
        <w:rPr>
          <w:b/>
        </w:rPr>
        <w:t xml:space="preserve">Radiologická klinika </w:t>
      </w:r>
      <w:r>
        <w:rPr>
          <w:rFonts w:cs="MNUL"/>
          <w:b/>
        </w:rPr>
        <w:t xml:space="preserve">Fakulty zdravotnických studií Univerzity J. E. Purkyně </w:t>
      </w:r>
      <w:r w:rsidRPr="00A45154">
        <w:rPr>
          <w:rFonts w:cs="MNUL"/>
          <w:b/>
        </w:rPr>
        <w:t xml:space="preserve">v Ústí nad Labem </w:t>
      </w:r>
      <w:r w:rsidRPr="00A45154">
        <w:rPr>
          <w:rFonts w:cs="MNUL"/>
          <w:b/>
          <w:iCs/>
        </w:rPr>
        <w:t xml:space="preserve">a Krajské zdravotní, a.s. </w:t>
      </w:r>
      <w:r w:rsidR="00400ED9">
        <w:rPr>
          <w:rFonts w:cs="MNUL"/>
          <w:b/>
          <w:iCs/>
        </w:rPr>
        <w:t>–</w:t>
      </w:r>
      <w:r w:rsidRPr="00A45154">
        <w:rPr>
          <w:rFonts w:cs="MNUL"/>
          <w:b/>
          <w:iCs/>
        </w:rPr>
        <w:t xml:space="preserve"> Masarykovy nemocnice v Ústí nad Labem, </w:t>
      </w:r>
      <w:proofErr w:type="spellStart"/>
      <w:r w:rsidRPr="00A45154">
        <w:rPr>
          <w:rFonts w:cs="MNUL"/>
          <w:b/>
          <w:iCs/>
        </w:rPr>
        <w:t>o.z</w:t>
      </w:r>
      <w:proofErr w:type="spellEnd"/>
      <w:r w:rsidRPr="00A45154">
        <w:rPr>
          <w:rFonts w:cs="MNUL"/>
          <w:b/>
          <w:iCs/>
        </w:rPr>
        <w:t>.</w:t>
      </w:r>
      <w:r w:rsidR="00837A69">
        <w:rPr>
          <w:rFonts w:cs="MNUL"/>
          <w:b/>
          <w:iCs/>
        </w:rPr>
        <w:t xml:space="preserve">, uspořádala ve </w:t>
      </w:r>
      <w:r w:rsidR="00081E11">
        <w:rPr>
          <w:rFonts w:cs="MNUL"/>
          <w:b/>
          <w:iCs/>
        </w:rPr>
        <w:t>středu 12</w:t>
      </w:r>
      <w:r>
        <w:rPr>
          <w:rFonts w:cs="MNUL"/>
          <w:b/>
          <w:iCs/>
        </w:rPr>
        <w:t xml:space="preserve">. dubna v prostorách výletního zámečku </w:t>
      </w:r>
      <w:proofErr w:type="spellStart"/>
      <w:r>
        <w:rPr>
          <w:rFonts w:cs="MNUL"/>
          <w:b/>
          <w:iCs/>
        </w:rPr>
        <w:t>Větruše</w:t>
      </w:r>
      <w:proofErr w:type="spellEnd"/>
      <w:r>
        <w:rPr>
          <w:rFonts w:cs="MNUL"/>
          <w:b/>
          <w:iCs/>
        </w:rPr>
        <w:t xml:space="preserve"> </w:t>
      </w:r>
      <w:r w:rsidR="008013D3">
        <w:rPr>
          <w:rFonts w:cs="MNUL"/>
          <w:b/>
          <w:iCs/>
        </w:rPr>
        <w:t>10.</w:t>
      </w:r>
      <w:r>
        <w:rPr>
          <w:rFonts w:cs="MNUL"/>
          <w:b/>
          <w:iCs/>
        </w:rPr>
        <w:t xml:space="preserve"> Ústecký radiologický den. </w:t>
      </w:r>
      <w:r w:rsidR="00CB7624">
        <w:rPr>
          <w:rFonts w:cs="MNUL"/>
          <w:b/>
          <w:iCs/>
        </w:rPr>
        <w:t>Konference</w:t>
      </w:r>
      <w:r w:rsidR="00081E11">
        <w:rPr>
          <w:rFonts w:cs="MNUL"/>
          <w:b/>
          <w:iCs/>
        </w:rPr>
        <w:t>, které se letos zúčastnilo</w:t>
      </w:r>
      <w:r w:rsidR="00820324">
        <w:rPr>
          <w:rFonts w:cs="MNUL"/>
          <w:b/>
          <w:iCs/>
        </w:rPr>
        <w:t xml:space="preserve"> 70</w:t>
      </w:r>
      <w:r w:rsidR="00F640FD">
        <w:rPr>
          <w:rFonts w:cs="MNUL"/>
          <w:b/>
          <w:iCs/>
        </w:rPr>
        <w:t xml:space="preserve"> odborníků, se</w:t>
      </w:r>
      <w:r w:rsidR="00CB7624">
        <w:rPr>
          <w:rFonts w:cs="MNUL"/>
          <w:b/>
          <w:iCs/>
        </w:rPr>
        <w:t xml:space="preserve"> věnovala</w:t>
      </w:r>
      <w:r w:rsidR="00081E11">
        <w:rPr>
          <w:rFonts w:cs="MNUL"/>
          <w:b/>
          <w:iCs/>
        </w:rPr>
        <w:t xml:space="preserve"> tématu „Radiologie v Ústeckém kraji“</w:t>
      </w:r>
      <w:r w:rsidR="00F640FD">
        <w:rPr>
          <w:rFonts w:cs="MNUL"/>
          <w:b/>
          <w:iCs/>
        </w:rPr>
        <w:t>.</w:t>
      </w:r>
    </w:p>
    <w:p w:rsidR="008013D3" w:rsidRDefault="00F640FD" w:rsidP="008013D3">
      <w:pPr>
        <w:pStyle w:val="Bezmezer"/>
        <w:spacing w:after="120"/>
        <w:rPr>
          <w:rFonts w:cs="MNUL"/>
          <w:iCs/>
        </w:rPr>
      </w:pPr>
      <w:r w:rsidRPr="00F640FD">
        <w:rPr>
          <w:rFonts w:cs="MNUL"/>
          <w:iCs/>
        </w:rPr>
        <w:t>C</w:t>
      </w:r>
      <w:r>
        <w:rPr>
          <w:rFonts w:cs="MNUL"/>
          <w:iCs/>
        </w:rPr>
        <w:t>elodenní program obsahoval 14</w:t>
      </w:r>
      <w:r w:rsidR="00706B6A" w:rsidRPr="00706B6A">
        <w:rPr>
          <w:rFonts w:cs="MNUL"/>
          <w:iCs/>
        </w:rPr>
        <w:t xml:space="preserve"> </w:t>
      </w:r>
      <w:r>
        <w:rPr>
          <w:rFonts w:cs="MNUL"/>
          <w:iCs/>
        </w:rPr>
        <w:t xml:space="preserve">vystoupení koncipovaných do dvou bloků. </w:t>
      </w:r>
      <w:r w:rsidR="00263AF7">
        <w:rPr>
          <w:rFonts w:cs="MNUL"/>
          <w:iCs/>
        </w:rPr>
        <w:t>V tom dopoledním se představila radiodiagnostická pracoviště v nemocnicích Krajské zdravotní, a.s., v Ústí nad Labem, Mostě, Litoměřicích, Děčíně, Chomutově a Teplicích. S přednáškou o riziku nádorového onemocnění plynoucího z nízkých dávek ionizujícího záření vystoupil Ing. Radek Honzátko, Ph.D.</w:t>
      </w:r>
      <w:r w:rsidR="00B900E7">
        <w:rPr>
          <w:rFonts w:cs="MNUL"/>
          <w:iCs/>
        </w:rPr>
        <w:t>,</w:t>
      </w:r>
      <w:r w:rsidR="00263AF7">
        <w:rPr>
          <w:rFonts w:cs="MNUL"/>
          <w:iCs/>
        </w:rPr>
        <w:t xml:space="preserve"> </w:t>
      </w:r>
      <w:r w:rsidR="00B900E7">
        <w:rPr>
          <w:rFonts w:cs="MNUL"/>
          <w:iCs/>
        </w:rPr>
        <w:t>klinický radio</w:t>
      </w:r>
      <w:r w:rsidR="00545B78">
        <w:rPr>
          <w:rFonts w:cs="MNUL"/>
          <w:iCs/>
        </w:rPr>
        <w:t xml:space="preserve">logický fyzik Krajské zdravotní, </w:t>
      </w:r>
      <w:r w:rsidR="00B900E7">
        <w:rPr>
          <w:rFonts w:cs="MNUL"/>
          <w:iCs/>
        </w:rPr>
        <w:t>a.s.</w:t>
      </w:r>
      <w:r w:rsidR="00263AF7">
        <w:rPr>
          <w:rFonts w:cs="MNUL"/>
          <w:iCs/>
        </w:rPr>
        <w:t xml:space="preserve"> V další části konference </w:t>
      </w:r>
      <w:r w:rsidR="007B01E9">
        <w:rPr>
          <w:rFonts w:cs="MNUL"/>
          <w:iCs/>
        </w:rPr>
        <w:t>se ve svých prezentacích lékaři největšího oddělení v regionu, ústecké radiologické kliniky, věnovali např. tématům „Syndrom týraného dítěte – interpretace nálezů“, „Základní optimalizace CT“</w:t>
      </w:r>
      <w:r w:rsidR="00545B78">
        <w:rPr>
          <w:rFonts w:cs="MNUL"/>
          <w:iCs/>
        </w:rPr>
        <w:t>,</w:t>
      </w:r>
      <w:r w:rsidR="007B01E9">
        <w:rPr>
          <w:rFonts w:cs="MNUL"/>
          <w:iCs/>
        </w:rPr>
        <w:t xml:space="preserve"> „</w:t>
      </w:r>
      <w:proofErr w:type="spellStart"/>
      <w:r w:rsidR="007B01E9">
        <w:rPr>
          <w:rFonts w:cs="MNUL"/>
          <w:iCs/>
        </w:rPr>
        <w:t>Screening</w:t>
      </w:r>
      <w:proofErr w:type="spellEnd"/>
      <w:r w:rsidR="007B01E9">
        <w:rPr>
          <w:rFonts w:cs="MNUL"/>
          <w:iCs/>
        </w:rPr>
        <w:t xml:space="preserve"> karcinomu plic“ nebo „</w:t>
      </w:r>
      <w:proofErr w:type="spellStart"/>
      <w:r w:rsidR="007B01E9">
        <w:rPr>
          <w:rFonts w:cs="MNUL"/>
          <w:iCs/>
        </w:rPr>
        <w:t>Multifázická</w:t>
      </w:r>
      <w:proofErr w:type="spellEnd"/>
      <w:r w:rsidR="007B01E9">
        <w:rPr>
          <w:rFonts w:cs="MNUL"/>
          <w:iCs/>
        </w:rPr>
        <w:t xml:space="preserve"> CT angiografie</w:t>
      </w:r>
      <w:r w:rsidR="00D54AD9">
        <w:rPr>
          <w:rFonts w:cs="MNUL"/>
          <w:iCs/>
        </w:rPr>
        <w:t xml:space="preserve"> u akutní </w:t>
      </w:r>
      <w:proofErr w:type="spellStart"/>
      <w:r w:rsidR="00D54AD9">
        <w:rPr>
          <w:rFonts w:cs="MNUL"/>
          <w:iCs/>
        </w:rPr>
        <w:t>iCMP</w:t>
      </w:r>
      <w:proofErr w:type="spellEnd"/>
      <w:r w:rsidR="00D54AD9">
        <w:rPr>
          <w:rFonts w:cs="MNUL"/>
          <w:iCs/>
        </w:rPr>
        <w:t>“.</w:t>
      </w:r>
    </w:p>
    <w:p w:rsidR="008013D3" w:rsidRDefault="00CF024E" w:rsidP="008013D3">
      <w:pPr>
        <w:pStyle w:val="Bezmezer"/>
        <w:spacing w:after="120"/>
        <w:rPr>
          <w:rFonts w:cstheme="minorHAnsi"/>
        </w:rPr>
      </w:pPr>
      <w:r w:rsidRPr="00283C59">
        <w:rPr>
          <w:rFonts w:cstheme="minorHAnsi"/>
        </w:rPr>
        <w:t>„</w:t>
      </w:r>
      <w:r w:rsidR="008E2DB8">
        <w:rPr>
          <w:rFonts w:cs="MNUL"/>
          <w:iCs/>
        </w:rPr>
        <w:t xml:space="preserve">Ústecký </w:t>
      </w:r>
      <w:r w:rsidRPr="00283C59">
        <w:rPr>
          <w:rFonts w:cs="MNUL"/>
          <w:iCs/>
        </w:rPr>
        <w:t xml:space="preserve">radiologický den </w:t>
      </w:r>
      <w:r w:rsidR="008E2DB8">
        <w:rPr>
          <w:rFonts w:cs="MNUL"/>
          <w:iCs/>
        </w:rPr>
        <w:t xml:space="preserve">jsme tentokrát využili mimo jiné k tomu, abychom navzájem </w:t>
      </w:r>
      <w:r w:rsidR="008013D3">
        <w:rPr>
          <w:rFonts w:cs="MNUL"/>
          <w:iCs/>
        </w:rPr>
        <w:t xml:space="preserve">představili </w:t>
      </w:r>
      <w:r w:rsidR="008E2DB8">
        <w:rPr>
          <w:rFonts w:cs="MNUL"/>
          <w:iCs/>
        </w:rPr>
        <w:t>svým kolegům v rámci Krajské</w:t>
      </w:r>
      <w:r w:rsidR="008013D3">
        <w:rPr>
          <w:rFonts w:cs="MNUL"/>
          <w:iCs/>
        </w:rPr>
        <w:t xml:space="preserve"> zdravotní </w:t>
      </w:r>
      <w:r w:rsidR="008E2DB8">
        <w:rPr>
          <w:rFonts w:cs="MNUL"/>
          <w:iCs/>
        </w:rPr>
        <w:t xml:space="preserve">oddělení v jednotlivých </w:t>
      </w:r>
      <w:r w:rsidR="008013D3">
        <w:rPr>
          <w:rFonts w:cs="MNUL"/>
          <w:iCs/>
        </w:rPr>
        <w:t>nemocnicích a tak i</w:t>
      </w:r>
      <w:r w:rsidR="008E2DB8">
        <w:rPr>
          <w:rFonts w:cs="MNUL"/>
          <w:iCs/>
        </w:rPr>
        <w:t xml:space="preserve"> přiblížili historii našeho oboru na území dnešního Ústeckého kraje. Jsem rád, že</w:t>
      </w:r>
      <w:r w:rsidR="00CB7624">
        <w:rPr>
          <w:rFonts w:cs="MNUL"/>
          <w:iCs/>
        </w:rPr>
        <w:t xml:space="preserve"> se</w:t>
      </w:r>
      <w:r w:rsidR="008E2DB8">
        <w:rPr>
          <w:rFonts w:cs="MNUL"/>
          <w:iCs/>
        </w:rPr>
        <w:t xml:space="preserve"> to podařilo a věřím, že </w:t>
      </w:r>
      <w:r w:rsidR="008013D3">
        <w:rPr>
          <w:rFonts w:cs="MNUL"/>
          <w:iCs/>
        </w:rPr>
        <w:t>tato</w:t>
      </w:r>
      <w:r w:rsidR="00820324">
        <w:rPr>
          <w:rFonts w:cs="MNUL"/>
          <w:iCs/>
        </w:rPr>
        <w:t xml:space="preserve"> konference významně napomohla k bližšímu poznání partnerských pracovišť v našich nemocnicích,“ uvedl v rámci hodnocení jubilejního ročníku Ústeckého radiologického dne přednosta pořádající kliniky a odborný garant </w:t>
      </w:r>
      <w:r w:rsidRPr="00C1793C">
        <w:rPr>
          <w:rFonts w:cstheme="minorHAnsi"/>
        </w:rPr>
        <w:t>kon</w:t>
      </w:r>
      <w:r w:rsidR="00820324">
        <w:rPr>
          <w:rFonts w:cstheme="minorHAnsi"/>
        </w:rPr>
        <w:t xml:space="preserve">ference </w:t>
      </w:r>
      <w:r w:rsidRPr="00C1793C">
        <w:rPr>
          <w:rFonts w:cstheme="minorHAnsi"/>
        </w:rPr>
        <w:t xml:space="preserve">MUDr. Filip Cihlář, Ph.D., </w:t>
      </w:r>
      <w:r w:rsidR="00820324">
        <w:rPr>
          <w:rFonts w:cstheme="minorHAnsi"/>
        </w:rPr>
        <w:t xml:space="preserve">který spolu s emeritním primářem ústecké radiologie MUDr. Miloušem </w:t>
      </w:r>
      <w:proofErr w:type="spellStart"/>
      <w:r w:rsidR="008013D3">
        <w:rPr>
          <w:rFonts w:cstheme="minorHAnsi"/>
        </w:rPr>
        <w:t>Dernerem</w:t>
      </w:r>
      <w:proofErr w:type="spellEnd"/>
      <w:r w:rsidR="008013D3">
        <w:rPr>
          <w:rFonts w:cstheme="minorHAnsi"/>
        </w:rPr>
        <w:t xml:space="preserve"> letošní setkání zahajoval.</w:t>
      </w:r>
    </w:p>
    <w:p w:rsidR="00CF024E" w:rsidRPr="008013D3" w:rsidRDefault="00CF024E" w:rsidP="008013D3">
      <w:pPr>
        <w:pStyle w:val="Bezmezer"/>
        <w:spacing w:after="120"/>
        <w:rPr>
          <w:b/>
        </w:rPr>
      </w:pPr>
      <w:r w:rsidRPr="00072C77">
        <w:rPr>
          <w:rFonts w:cstheme="minorHAnsi"/>
        </w:rPr>
        <w:t>Radiologická klinika Fakulty zdravotnických studií Univerzity J. E. Purkyně v Ústí nad Labem</w:t>
      </w:r>
      <w:r w:rsidRPr="00072C77">
        <w:rPr>
          <w:rFonts w:cstheme="minorHAnsi"/>
          <w:b/>
        </w:rPr>
        <w:t xml:space="preserve"> </w:t>
      </w:r>
      <w:r w:rsidRPr="00072C77">
        <w:rPr>
          <w:rFonts w:cstheme="minorHAnsi"/>
        </w:rPr>
        <w:t xml:space="preserve">a Krajské zdravotní, a.s. – Masarykovy nemocnice v Ústí nad Labem, </w:t>
      </w:r>
      <w:proofErr w:type="spellStart"/>
      <w:r w:rsidRPr="00072C77">
        <w:rPr>
          <w:rFonts w:cstheme="minorHAnsi"/>
        </w:rPr>
        <w:t>o.z</w:t>
      </w:r>
      <w:proofErr w:type="spellEnd"/>
      <w:r w:rsidRPr="00072C77">
        <w:rPr>
          <w:rFonts w:cstheme="minorHAnsi"/>
        </w:rPr>
        <w:t>.,</w:t>
      </w:r>
      <w:r w:rsidRPr="00072C77">
        <w:rPr>
          <w:rFonts w:cstheme="minorHAnsi"/>
          <w:b/>
        </w:rPr>
        <w:t xml:space="preserve"> </w:t>
      </w:r>
      <w:r w:rsidRPr="00072C77">
        <w:rPr>
          <w:rFonts w:cstheme="minorHAnsi"/>
        </w:rPr>
        <w:t xml:space="preserve">je nelůžkové pracoviště, které poskytuje základní i specializovanou diagnostiku a </w:t>
      </w:r>
      <w:proofErr w:type="spellStart"/>
      <w:r w:rsidRPr="00072C77">
        <w:rPr>
          <w:rFonts w:cstheme="minorHAnsi"/>
        </w:rPr>
        <w:t>miniinvazivní</w:t>
      </w:r>
      <w:proofErr w:type="spellEnd"/>
      <w:r w:rsidRPr="00072C77">
        <w:rPr>
          <w:rFonts w:cstheme="minorHAnsi"/>
        </w:rPr>
        <w:t xml:space="preserve"> léčbu pomocí zobrazovacích metod pacientům nemocnice, Ústeckého kraje a podle potřeby i pacientům z jiných oblastí </w:t>
      </w:r>
      <w:r w:rsidR="00283C59">
        <w:rPr>
          <w:rFonts w:cstheme="minorHAnsi"/>
        </w:rPr>
        <w:t xml:space="preserve">České </w:t>
      </w:r>
      <w:r w:rsidRPr="00072C77">
        <w:rPr>
          <w:rFonts w:cstheme="minorHAnsi"/>
        </w:rPr>
        <w:t>republiky. Klinika</w:t>
      </w:r>
      <w:r>
        <w:rPr>
          <w:rFonts w:cstheme="minorHAnsi"/>
        </w:rPr>
        <w:t xml:space="preserve"> </w:t>
      </w:r>
      <w:r w:rsidRPr="00072C77">
        <w:rPr>
          <w:rFonts w:cstheme="minorHAnsi"/>
        </w:rPr>
        <w:t xml:space="preserve">má tedy nadregionální charakter v diagnostické i léčebné péči. </w:t>
      </w:r>
      <w:r>
        <w:rPr>
          <w:rFonts w:cstheme="minorHAnsi"/>
        </w:rPr>
        <w:t xml:space="preserve">Klinika </w:t>
      </w:r>
      <w:r w:rsidRPr="00072C77">
        <w:rPr>
          <w:rFonts w:cstheme="minorHAnsi"/>
        </w:rPr>
        <w:t>splňuje podmínky pro akreditované pracoviště nejvyššího typu pro radiologii</w:t>
      </w:r>
      <w:r w:rsidR="00B900E7">
        <w:rPr>
          <w:rFonts w:cstheme="minorHAnsi"/>
        </w:rPr>
        <w:t xml:space="preserve"> a zobrazovací metody</w:t>
      </w:r>
      <w:r w:rsidRPr="00072C77">
        <w:rPr>
          <w:rFonts w:cstheme="minorHAnsi"/>
        </w:rPr>
        <w:t>, intervenční radiologii a vaskulární intervenční radiologii</w:t>
      </w:r>
      <w:r>
        <w:rPr>
          <w:rFonts w:cstheme="minorHAnsi"/>
        </w:rPr>
        <w:t>. J</w:t>
      </w:r>
      <w:r w:rsidRPr="00072C77">
        <w:rPr>
          <w:rFonts w:cstheme="minorHAnsi"/>
        </w:rPr>
        <w:t>e součástí center, která zajišťují nejmodernější a vysoce specializovanou léčebnou péči</w:t>
      </w:r>
      <w:r w:rsidR="00C45D43">
        <w:rPr>
          <w:rFonts w:cstheme="minorHAnsi"/>
        </w:rPr>
        <w:t>,</w:t>
      </w:r>
      <w:r w:rsidRPr="00072C77">
        <w:rPr>
          <w:rFonts w:cstheme="minorHAnsi"/>
        </w:rPr>
        <w:t xml:space="preserve"> </w:t>
      </w:r>
      <w:r w:rsidR="00CB7624">
        <w:rPr>
          <w:rFonts w:cstheme="minorHAnsi"/>
        </w:rPr>
        <w:t>například</w:t>
      </w:r>
      <w:r w:rsidRPr="00072C77">
        <w:rPr>
          <w:rFonts w:cstheme="minorHAnsi"/>
        </w:rPr>
        <w:t xml:space="preserve"> Komplexního cerebrovaskulárního centra,</w:t>
      </w:r>
      <w:r w:rsidR="00B900E7">
        <w:rPr>
          <w:rFonts w:cstheme="minorHAnsi"/>
        </w:rPr>
        <w:t xml:space="preserve"> Komplexního kardiovaskulárního centra,</w:t>
      </w:r>
      <w:r w:rsidRPr="00072C77">
        <w:rPr>
          <w:rFonts w:cstheme="minorHAnsi"/>
        </w:rPr>
        <w:t xml:space="preserve"> Traumatologického centra, Komplexního onkologického centra.</w:t>
      </w:r>
      <w:r>
        <w:t xml:space="preserve">          </w:t>
      </w:r>
    </w:p>
    <w:p w:rsidR="009E7892" w:rsidRPr="008013D3" w:rsidRDefault="00837A69" w:rsidP="008013D3">
      <w:pPr>
        <w:pStyle w:val="Default"/>
        <w:spacing w:after="120"/>
        <w:rPr>
          <w:sz w:val="22"/>
          <w:szCs w:val="22"/>
        </w:rPr>
      </w:pPr>
      <w:r w:rsidRPr="00837A69">
        <w:rPr>
          <w:noProof/>
          <w:sz w:val="22"/>
          <w:szCs w:val="22"/>
        </w:rPr>
        <w:drawing>
          <wp:inline distT="0" distB="0" distL="0" distR="0">
            <wp:extent cx="2419350" cy="806450"/>
            <wp:effectExtent l="0" t="0" r="0" b="0"/>
            <wp:docPr id="2" name="Obrázek 2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55" cy="80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4E" w:rsidRPr="009E7515">
        <w:rPr>
          <w:noProof/>
          <w:sz w:val="22"/>
          <w:szCs w:val="22"/>
        </w:rPr>
        <w:drawing>
          <wp:inline distT="0" distB="0" distL="0" distR="0" wp14:anchorId="21DEFA18" wp14:editId="022D2FBB">
            <wp:extent cx="3117596" cy="709295"/>
            <wp:effectExtent l="0" t="0" r="6985" b="0"/>
            <wp:docPr id="4" name="Obrázek 4" descr="C:\Users\Ivo.Chrastecky\Desktop\radiologi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radiologie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43" cy="74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4E">
        <w:rPr>
          <w:sz w:val="22"/>
          <w:szCs w:val="22"/>
        </w:rPr>
        <w:t xml:space="preserve">              </w:t>
      </w:r>
    </w:p>
    <w:p w:rsidR="00CF024E" w:rsidRPr="00CD2009" w:rsidRDefault="00CF024E" w:rsidP="008013D3">
      <w:pPr>
        <w:spacing w:after="120"/>
      </w:pPr>
      <w:r w:rsidRPr="004F3EC2">
        <w:rPr>
          <w:b/>
        </w:rPr>
        <w:t xml:space="preserve">Zdroj: </w:t>
      </w:r>
      <w:hyperlink r:id="rId8" w:history="1">
        <w:r w:rsidRPr="004F3EC2">
          <w:rPr>
            <w:rStyle w:val="Hypertextovodkaz"/>
            <w:color w:val="0070C0"/>
          </w:rPr>
          <w:t>info@kzcr.eu</w:t>
        </w:r>
      </w:hyperlink>
    </w:p>
    <w:p w:rsidR="00B61DBF" w:rsidRPr="004F3B7A" w:rsidRDefault="00B61DBF" w:rsidP="008013D3">
      <w:pPr>
        <w:pStyle w:val="Prosttext"/>
        <w:spacing w:after="120"/>
      </w:pPr>
      <w:r>
        <w:rPr>
          <w:szCs w:val="22"/>
        </w:rPr>
        <w:t xml:space="preserve">                                    </w:t>
      </w:r>
    </w:p>
    <w:p w:rsidR="00B61DBF" w:rsidRDefault="00B61DBF" w:rsidP="008013D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B61DBF" w:rsidRDefault="00B61DBF" w:rsidP="008013D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753F" w:rsidRPr="00CB05AE" w:rsidRDefault="004A753F" w:rsidP="008013D3">
      <w:pPr>
        <w:spacing w:after="120"/>
      </w:pPr>
    </w:p>
    <w:sectPr w:rsidR="004A753F" w:rsidRPr="00CB05AE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D4" w:rsidRDefault="00E265D4">
      <w:r>
        <w:separator/>
      </w:r>
    </w:p>
  </w:endnote>
  <w:endnote w:type="continuationSeparator" w:id="0">
    <w:p w:rsidR="00E265D4" w:rsidRDefault="00E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">
    <w:altName w:val="Calibri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A3E5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A3E5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D4" w:rsidRDefault="00E265D4">
      <w:r>
        <w:separator/>
      </w:r>
    </w:p>
  </w:footnote>
  <w:footnote w:type="continuationSeparator" w:id="0">
    <w:p w:rsidR="00E265D4" w:rsidRDefault="00E2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63A"/>
    <w:rsid w:val="00012711"/>
    <w:rsid w:val="000244CC"/>
    <w:rsid w:val="00033541"/>
    <w:rsid w:val="000403AA"/>
    <w:rsid w:val="0004072B"/>
    <w:rsid w:val="000531A8"/>
    <w:rsid w:val="000534F3"/>
    <w:rsid w:val="0006193A"/>
    <w:rsid w:val="00070579"/>
    <w:rsid w:val="00071B3E"/>
    <w:rsid w:val="00072C77"/>
    <w:rsid w:val="000756BC"/>
    <w:rsid w:val="00075FD6"/>
    <w:rsid w:val="00076C77"/>
    <w:rsid w:val="00081E11"/>
    <w:rsid w:val="00083870"/>
    <w:rsid w:val="000940FA"/>
    <w:rsid w:val="000A1108"/>
    <w:rsid w:val="000A75BA"/>
    <w:rsid w:val="000B290C"/>
    <w:rsid w:val="000B7169"/>
    <w:rsid w:val="000D408D"/>
    <w:rsid w:val="000E0C5C"/>
    <w:rsid w:val="000E73B4"/>
    <w:rsid w:val="001272C7"/>
    <w:rsid w:val="00131DC0"/>
    <w:rsid w:val="00134D60"/>
    <w:rsid w:val="001374F3"/>
    <w:rsid w:val="0014346D"/>
    <w:rsid w:val="001514C2"/>
    <w:rsid w:val="00156861"/>
    <w:rsid w:val="00162FEE"/>
    <w:rsid w:val="001A12F2"/>
    <w:rsid w:val="001A6440"/>
    <w:rsid w:val="001B1390"/>
    <w:rsid w:val="001D173B"/>
    <w:rsid w:val="001D3698"/>
    <w:rsid w:val="001D72A5"/>
    <w:rsid w:val="001E0915"/>
    <w:rsid w:val="001E15E6"/>
    <w:rsid w:val="001F0BAD"/>
    <w:rsid w:val="00213D99"/>
    <w:rsid w:val="0022428E"/>
    <w:rsid w:val="00237B20"/>
    <w:rsid w:val="00243398"/>
    <w:rsid w:val="00252DFD"/>
    <w:rsid w:val="00263AF7"/>
    <w:rsid w:val="00275C64"/>
    <w:rsid w:val="00281BDD"/>
    <w:rsid w:val="00283C59"/>
    <w:rsid w:val="00283D4C"/>
    <w:rsid w:val="00284A31"/>
    <w:rsid w:val="00285C4D"/>
    <w:rsid w:val="002A3E5B"/>
    <w:rsid w:val="002A5B5D"/>
    <w:rsid w:val="002C0E76"/>
    <w:rsid w:val="002C3713"/>
    <w:rsid w:val="002C41BA"/>
    <w:rsid w:val="002D094B"/>
    <w:rsid w:val="0030081F"/>
    <w:rsid w:val="00300A1C"/>
    <w:rsid w:val="003125DA"/>
    <w:rsid w:val="003149AB"/>
    <w:rsid w:val="00323AA1"/>
    <w:rsid w:val="0032574F"/>
    <w:rsid w:val="00325D07"/>
    <w:rsid w:val="00333DE8"/>
    <w:rsid w:val="003543C8"/>
    <w:rsid w:val="0039176F"/>
    <w:rsid w:val="003A6918"/>
    <w:rsid w:val="003C3B44"/>
    <w:rsid w:val="003C6B81"/>
    <w:rsid w:val="003D775B"/>
    <w:rsid w:val="003E3C9B"/>
    <w:rsid w:val="003F7F07"/>
    <w:rsid w:val="00400DED"/>
    <w:rsid w:val="00400ED9"/>
    <w:rsid w:val="004209A5"/>
    <w:rsid w:val="0045116A"/>
    <w:rsid w:val="00455CED"/>
    <w:rsid w:val="00460851"/>
    <w:rsid w:val="00480EFE"/>
    <w:rsid w:val="00482B98"/>
    <w:rsid w:val="00485AB5"/>
    <w:rsid w:val="00494D3A"/>
    <w:rsid w:val="004A4AEE"/>
    <w:rsid w:val="004A5F70"/>
    <w:rsid w:val="004A753F"/>
    <w:rsid w:val="004B12A0"/>
    <w:rsid w:val="004B4D1C"/>
    <w:rsid w:val="004C2749"/>
    <w:rsid w:val="004D3CF1"/>
    <w:rsid w:val="004D4750"/>
    <w:rsid w:val="004D5609"/>
    <w:rsid w:val="004F7756"/>
    <w:rsid w:val="00513EA2"/>
    <w:rsid w:val="00516EE3"/>
    <w:rsid w:val="00536E4E"/>
    <w:rsid w:val="00537617"/>
    <w:rsid w:val="00545B78"/>
    <w:rsid w:val="00551E2F"/>
    <w:rsid w:val="00552347"/>
    <w:rsid w:val="00580933"/>
    <w:rsid w:val="005B721E"/>
    <w:rsid w:val="005B7231"/>
    <w:rsid w:val="005D5B16"/>
    <w:rsid w:val="005E3C33"/>
    <w:rsid w:val="005F4971"/>
    <w:rsid w:val="00605CD6"/>
    <w:rsid w:val="00610026"/>
    <w:rsid w:val="0063426F"/>
    <w:rsid w:val="00646DC4"/>
    <w:rsid w:val="006520C8"/>
    <w:rsid w:val="006560A9"/>
    <w:rsid w:val="00663F28"/>
    <w:rsid w:val="00666924"/>
    <w:rsid w:val="006A0C92"/>
    <w:rsid w:val="006B0EE2"/>
    <w:rsid w:val="006B14A7"/>
    <w:rsid w:val="006C47B8"/>
    <w:rsid w:val="006D219C"/>
    <w:rsid w:val="006E4857"/>
    <w:rsid w:val="006F5472"/>
    <w:rsid w:val="006F7FB2"/>
    <w:rsid w:val="00703458"/>
    <w:rsid w:val="00706B6A"/>
    <w:rsid w:val="00713D7C"/>
    <w:rsid w:val="00761604"/>
    <w:rsid w:val="00771B4B"/>
    <w:rsid w:val="007938D2"/>
    <w:rsid w:val="007B01E9"/>
    <w:rsid w:val="007B0270"/>
    <w:rsid w:val="007B5366"/>
    <w:rsid w:val="007C64B3"/>
    <w:rsid w:val="007D36A3"/>
    <w:rsid w:val="007E147D"/>
    <w:rsid w:val="008013D3"/>
    <w:rsid w:val="00820324"/>
    <w:rsid w:val="00827982"/>
    <w:rsid w:val="00827DAE"/>
    <w:rsid w:val="00837A69"/>
    <w:rsid w:val="008534FA"/>
    <w:rsid w:val="008A33B2"/>
    <w:rsid w:val="008C5BCE"/>
    <w:rsid w:val="008E2DB8"/>
    <w:rsid w:val="008F1098"/>
    <w:rsid w:val="008F2622"/>
    <w:rsid w:val="008F3550"/>
    <w:rsid w:val="009060BF"/>
    <w:rsid w:val="009074EB"/>
    <w:rsid w:val="00934224"/>
    <w:rsid w:val="009528A3"/>
    <w:rsid w:val="00960BC1"/>
    <w:rsid w:val="00977848"/>
    <w:rsid w:val="009826E4"/>
    <w:rsid w:val="009A28BD"/>
    <w:rsid w:val="009C6BB4"/>
    <w:rsid w:val="009D1D1F"/>
    <w:rsid w:val="009E5790"/>
    <w:rsid w:val="009E6A9A"/>
    <w:rsid w:val="009E7892"/>
    <w:rsid w:val="009F6342"/>
    <w:rsid w:val="009F6669"/>
    <w:rsid w:val="00A0192F"/>
    <w:rsid w:val="00A0475F"/>
    <w:rsid w:val="00A31D47"/>
    <w:rsid w:val="00A3336D"/>
    <w:rsid w:val="00A34E97"/>
    <w:rsid w:val="00A43805"/>
    <w:rsid w:val="00A512E6"/>
    <w:rsid w:val="00A54420"/>
    <w:rsid w:val="00A66C65"/>
    <w:rsid w:val="00A83273"/>
    <w:rsid w:val="00AB217F"/>
    <w:rsid w:val="00AB53CB"/>
    <w:rsid w:val="00AB5829"/>
    <w:rsid w:val="00AB6844"/>
    <w:rsid w:val="00AB6878"/>
    <w:rsid w:val="00AB6954"/>
    <w:rsid w:val="00AC0C09"/>
    <w:rsid w:val="00AE21AD"/>
    <w:rsid w:val="00AE3AEF"/>
    <w:rsid w:val="00AF1F90"/>
    <w:rsid w:val="00AF39F6"/>
    <w:rsid w:val="00B132F5"/>
    <w:rsid w:val="00B14204"/>
    <w:rsid w:val="00B32DD2"/>
    <w:rsid w:val="00B61DBF"/>
    <w:rsid w:val="00B64DFC"/>
    <w:rsid w:val="00B70967"/>
    <w:rsid w:val="00B71BAB"/>
    <w:rsid w:val="00B727AE"/>
    <w:rsid w:val="00B80186"/>
    <w:rsid w:val="00B900E7"/>
    <w:rsid w:val="00BC3E77"/>
    <w:rsid w:val="00BC43A4"/>
    <w:rsid w:val="00BD1467"/>
    <w:rsid w:val="00BD1B3F"/>
    <w:rsid w:val="00BD4FDD"/>
    <w:rsid w:val="00BF096C"/>
    <w:rsid w:val="00C0688C"/>
    <w:rsid w:val="00C1793C"/>
    <w:rsid w:val="00C26186"/>
    <w:rsid w:val="00C35BCE"/>
    <w:rsid w:val="00C3636F"/>
    <w:rsid w:val="00C40CF9"/>
    <w:rsid w:val="00C45D43"/>
    <w:rsid w:val="00C55E0D"/>
    <w:rsid w:val="00C71D0D"/>
    <w:rsid w:val="00C72F87"/>
    <w:rsid w:val="00C828E3"/>
    <w:rsid w:val="00CA6A08"/>
    <w:rsid w:val="00CB05AE"/>
    <w:rsid w:val="00CB374F"/>
    <w:rsid w:val="00CB7624"/>
    <w:rsid w:val="00CC6C4B"/>
    <w:rsid w:val="00CD2820"/>
    <w:rsid w:val="00CD4814"/>
    <w:rsid w:val="00CD60AD"/>
    <w:rsid w:val="00CF024E"/>
    <w:rsid w:val="00D06C45"/>
    <w:rsid w:val="00D42A66"/>
    <w:rsid w:val="00D54AD9"/>
    <w:rsid w:val="00D65097"/>
    <w:rsid w:val="00D66CDD"/>
    <w:rsid w:val="00DA3A17"/>
    <w:rsid w:val="00DC797C"/>
    <w:rsid w:val="00DD2AE9"/>
    <w:rsid w:val="00DF6A7B"/>
    <w:rsid w:val="00E14964"/>
    <w:rsid w:val="00E164FB"/>
    <w:rsid w:val="00E214CA"/>
    <w:rsid w:val="00E218FB"/>
    <w:rsid w:val="00E24DE2"/>
    <w:rsid w:val="00E2530B"/>
    <w:rsid w:val="00E265D4"/>
    <w:rsid w:val="00E3380D"/>
    <w:rsid w:val="00E450AE"/>
    <w:rsid w:val="00E45208"/>
    <w:rsid w:val="00E53405"/>
    <w:rsid w:val="00E538CA"/>
    <w:rsid w:val="00E54454"/>
    <w:rsid w:val="00E61D1D"/>
    <w:rsid w:val="00E71597"/>
    <w:rsid w:val="00E734EC"/>
    <w:rsid w:val="00E87822"/>
    <w:rsid w:val="00EE38C4"/>
    <w:rsid w:val="00EF0B2E"/>
    <w:rsid w:val="00EF3235"/>
    <w:rsid w:val="00F0587F"/>
    <w:rsid w:val="00F066B9"/>
    <w:rsid w:val="00F16C4A"/>
    <w:rsid w:val="00F2031B"/>
    <w:rsid w:val="00F42735"/>
    <w:rsid w:val="00F43EC9"/>
    <w:rsid w:val="00F51BD6"/>
    <w:rsid w:val="00F640FD"/>
    <w:rsid w:val="00F77372"/>
    <w:rsid w:val="00F94419"/>
    <w:rsid w:val="00FA292B"/>
    <w:rsid w:val="00FB6CF6"/>
    <w:rsid w:val="00FC4114"/>
    <w:rsid w:val="00FC5E26"/>
    <w:rsid w:val="00FC7EC1"/>
    <w:rsid w:val="00FE402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BBF9F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1D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7</cp:revision>
  <cp:lastPrinted>2023-04-13T12:17:00Z</cp:lastPrinted>
  <dcterms:created xsi:type="dcterms:W3CDTF">2023-04-18T12:34:00Z</dcterms:created>
  <dcterms:modified xsi:type="dcterms:W3CDTF">2023-04-18T12:52:00Z</dcterms:modified>
</cp:coreProperties>
</file>